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6DE" w:rsidRPr="0082510A" w:rsidRDefault="008966DE" w:rsidP="008966DE">
      <w:pPr>
        <w:spacing w:after="0"/>
        <w:jc w:val="center"/>
        <w:rPr>
          <w:rFonts w:ascii="Times New Roman" w:eastAsia="Times New Roman" w:hAnsi="Times New Roman"/>
          <w:lang w:eastAsia="ru-RU"/>
        </w:rPr>
      </w:pPr>
      <w:r w:rsidRPr="0082510A">
        <w:rPr>
          <w:rFonts w:ascii="Times New Roman" w:eastAsia="Times New Roman" w:hAnsi="Times New Roman"/>
          <w:noProof/>
          <w:lang w:val="uk-UA" w:eastAsia="uk-UA"/>
        </w:rPr>
        <w:drawing>
          <wp:inline distT="0" distB="0" distL="0" distR="0">
            <wp:extent cx="5048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98" b="17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 xml:space="preserve"> УКРАЇНА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>Івано-Франківська область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 xml:space="preserve">Пасічнянська сільська рада 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/>
          <w:b/>
          <w:bCs/>
          <w:lang w:eastAsia="uk-UA"/>
        </w:rPr>
      </w:pPr>
      <w:r w:rsidRPr="0082510A">
        <w:rPr>
          <w:rFonts w:ascii="Times New Roman" w:hAnsi="Times New Roman"/>
          <w:b/>
          <w:bCs/>
          <w:lang w:eastAsia="uk-UA"/>
        </w:rPr>
        <w:t>ЗЕЛЕНСЬКИЙ ЛІЦЕЙ</w:t>
      </w:r>
    </w:p>
    <w:p w:rsidR="008966DE" w:rsidRPr="0082510A" w:rsidRDefault="008966DE" w:rsidP="008966DE">
      <w:pPr>
        <w:autoSpaceDE w:val="0"/>
        <w:autoSpaceDN w:val="0"/>
        <w:adjustRightInd w:val="0"/>
        <w:spacing w:after="0" w:line="274" w:lineRule="exact"/>
        <w:rPr>
          <w:rFonts w:ascii="Times New Roman" w:hAnsi="Times New Roman"/>
          <w:b/>
          <w:bCs/>
          <w:u w:val="single"/>
          <w:lang w:eastAsia="uk-UA"/>
        </w:rPr>
      </w:pPr>
      <w:r w:rsidRPr="0082510A">
        <w:rPr>
          <w:rFonts w:ascii="Times New Roman" w:hAnsi="Times New Roman"/>
          <w:b/>
          <w:bCs/>
          <w:u w:val="single"/>
          <w:lang w:eastAsia="uk-UA"/>
        </w:rPr>
        <w:t>уч. Хрипелів 955а, с. Зелена Надвірнянського району Івано-Франківської області, 78433</w:t>
      </w:r>
    </w:p>
    <w:p w:rsidR="008966DE" w:rsidRDefault="008966DE" w:rsidP="008966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B61" w:rsidRPr="008966DE" w:rsidRDefault="008966DE" w:rsidP="008966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51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</w:t>
      </w:r>
    </w:p>
    <w:p w:rsidR="00C15837" w:rsidRDefault="00C15837" w:rsidP="00A21B6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НАКАЗ</w:t>
      </w:r>
    </w:p>
    <w:p w:rsidR="00C15837" w:rsidRPr="00C00076" w:rsidRDefault="00C00076" w:rsidP="00C1583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</w:rPr>
        <w:t>01.</w:t>
      </w:r>
      <w:r w:rsidR="008966DE">
        <w:rPr>
          <w:sz w:val="28"/>
          <w:szCs w:val="28"/>
          <w:lang w:val="uk-UA"/>
        </w:rPr>
        <w:t>09</w:t>
      </w:r>
      <w:r w:rsidR="003A200D">
        <w:rPr>
          <w:sz w:val="28"/>
          <w:szCs w:val="28"/>
        </w:rPr>
        <w:t>.202</w:t>
      </w:r>
      <w:r w:rsidR="003A200D">
        <w:rPr>
          <w:sz w:val="28"/>
          <w:szCs w:val="28"/>
          <w:lang w:val="uk-UA"/>
        </w:rPr>
        <w:t>3</w:t>
      </w:r>
      <w:r w:rsidR="00C15837">
        <w:rPr>
          <w:sz w:val="28"/>
          <w:szCs w:val="28"/>
        </w:rPr>
        <w:t xml:space="preserve">                                                                                          №</w:t>
      </w:r>
      <w:r>
        <w:rPr>
          <w:sz w:val="28"/>
          <w:szCs w:val="28"/>
          <w:lang w:val="uk-UA"/>
        </w:rPr>
        <w:t xml:space="preserve"> </w:t>
      </w:r>
    </w:p>
    <w:p w:rsidR="00A21B61" w:rsidRDefault="00A21B61" w:rsidP="00C15837">
      <w:pPr>
        <w:pStyle w:val="Default"/>
        <w:rPr>
          <w:b/>
          <w:bCs/>
          <w:iCs/>
          <w:sz w:val="28"/>
          <w:szCs w:val="28"/>
          <w:lang w:val="uk-UA"/>
        </w:rPr>
      </w:pPr>
    </w:p>
    <w:p w:rsidR="00C15837" w:rsidRPr="00C15837" w:rsidRDefault="00C15837" w:rsidP="00C15837">
      <w:pPr>
        <w:pStyle w:val="Default"/>
        <w:rPr>
          <w:b/>
          <w:sz w:val="28"/>
          <w:szCs w:val="28"/>
        </w:rPr>
      </w:pPr>
      <w:r w:rsidRPr="00C15837">
        <w:rPr>
          <w:b/>
          <w:bCs/>
          <w:iCs/>
          <w:sz w:val="28"/>
          <w:szCs w:val="28"/>
        </w:rPr>
        <w:t xml:space="preserve">Про протидію булінгу </w:t>
      </w:r>
    </w:p>
    <w:p w:rsidR="00C15837" w:rsidRPr="00C15837" w:rsidRDefault="00191835" w:rsidP="00C15837">
      <w:pPr>
        <w:pStyle w:val="Default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(цькуванн</w:t>
      </w:r>
      <w:r>
        <w:rPr>
          <w:b/>
          <w:bCs/>
          <w:iCs/>
          <w:sz w:val="28"/>
          <w:szCs w:val="28"/>
          <w:lang w:val="uk-UA"/>
        </w:rPr>
        <w:t>ю</w:t>
      </w:r>
      <w:r w:rsidR="00C15837" w:rsidRPr="00C15837">
        <w:rPr>
          <w:b/>
          <w:bCs/>
          <w:iCs/>
          <w:sz w:val="28"/>
          <w:szCs w:val="28"/>
        </w:rPr>
        <w:t xml:space="preserve">) в закладі освіти </w:t>
      </w:r>
    </w:p>
    <w:p w:rsidR="00A21B61" w:rsidRDefault="00A21B61" w:rsidP="00C15837">
      <w:pPr>
        <w:pStyle w:val="Default"/>
        <w:rPr>
          <w:sz w:val="28"/>
          <w:szCs w:val="28"/>
          <w:lang w:val="uk-UA"/>
        </w:rPr>
      </w:pPr>
    </w:p>
    <w:p w:rsidR="00C15837" w:rsidRPr="00191835" w:rsidRDefault="00C15837" w:rsidP="00191835">
      <w:pPr>
        <w:pStyle w:val="Default"/>
        <w:rPr>
          <w:sz w:val="28"/>
          <w:szCs w:val="28"/>
          <w:lang w:val="uk-UA"/>
        </w:rPr>
      </w:pPr>
      <w:r w:rsidRPr="00A21B61">
        <w:rPr>
          <w:sz w:val="28"/>
          <w:szCs w:val="28"/>
          <w:lang w:val="uk-UA"/>
        </w:rPr>
        <w:t xml:space="preserve">На виконання наказу Міністерства освіти і науки України від 28.12.2019 року №1646 «Деякі питання реагування на випадки булінгу (цькування) та застосування заходів виховного впливу в закладах освіти», зареєстрованого в Міністерстві юстиції України від 03.02.2020 року за № 111/34394, наказу Міністерства освіти і науки від 26.02.2020 року № 293 «Про затвердження плану заходів, спрямованих на запобігання та протидію булінгу (цькуванню) в закладах освіти», листа Міністерства освіти і науки від 20.03.2020 року №6/480-20 «Про план заходів, спрямованих на запобігання та протидію булінгу (цькуванню) в закладах освіти», </w:t>
      </w:r>
      <w:r w:rsidRPr="00AF2A58">
        <w:rPr>
          <w:color w:val="auto"/>
          <w:sz w:val="28"/>
          <w:szCs w:val="28"/>
          <w:lang w:val="uk-UA"/>
        </w:rPr>
        <w:t xml:space="preserve">листа МОН від </w:t>
      </w:r>
      <w:r w:rsidR="00AF2A58" w:rsidRPr="00AF2A58">
        <w:rPr>
          <w:color w:val="auto"/>
          <w:sz w:val="28"/>
          <w:szCs w:val="28"/>
          <w:lang w:val="uk-UA"/>
        </w:rPr>
        <w:t>24.08.2023</w:t>
      </w:r>
      <w:r w:rsidR="00C00076" w:rsidRPr="00AF2A58">
        <w:rPr>
          <w:color w:val="auto"/>
          <w:sz w:val="28"/>
          <w:szCs w:val="28"/>
          <w:lang w:val="uk-UA"/>
        </w:rPr>
        <w:t xml:space="preserve"> №</w:t>
      </w:r>
      <w:r w:rsidR="00AF2A58" w:rsidRPr="00AF2A58">
        <w:rPr>
          <w:color w:val="auto"/>
          <w:sz w:val="28"/>
          <w:szCs w:val="28"/>
          <w:lang w:val="uk-UA"/>
        </w:rPr>
        <w:t xml:space="preserve">1/12702-23 </w:t>
      </w:r>
      <w:r w:rsidR="00C00076" w:rsidRPr="00AF2A58">
        <w:rPr>
          <w:color w:val="auto"/>
          <w:sz w:val="28"/>
          <w:szCs w:val="28"/>
          <w:lang w:val="uk-UA"/>
        </w:rPr>
        <w:t xml:space="preserve">«Щодо організації виховного </w:t>
      </w:r>
      <w:r w:rsidR="00AF2A58" w:rsidRPr="00AF2A58">
        <w:rPr>
          <w:color w:val="auto"/>
          <w:sz w:val="28"/>
          <w:szCs w:val="28"/>
          <w:lang w:val="uk-UA"/>
        </w:rPr>
        <w:t>процесу в закладах освіти у 2023/2024 навчальному році</w:t>
      </w:r>
      <w:r w:rsidR="00C00076">
        <w:rPr>
          <w:sz w:val="28"/>
          <w:szCs w:val="28"/>
          <w:lang w:val="uk-UA"/>
        </w:rPr>
        <w:t xml:space="preserve">» </w:t>
      </w:r>
      <w:r w:rsidRPr="00A21B61">
        <w:rPr>
          <w:sz w:val="28"/>
          <w:szCs w:val="28"/>
          <w:lang w:val="uk-UA"/>
        </w:rPr>
        <w:t>та з метою створення безпечного освітнього середовища в заклад</w:t>
      </w:r>
      <w:r>
        <w:rPr>
          <w:sz w:val="28"/>
          <w:szCs w:val="28"/>
          <w:lang w:val="uk-UA"/>
        </w:rPr>
        <w:t>і</w:t>
      </w:r>
      <w:r w:rsidRPr="00A21B61">
        <w:rPr>
          <w:sz w:val="28"/>
          <w:szCs w:val="28"/>
          <w:lang w:val="uk-UA"/>
        </w:rPr>
        <w:t xml:space="preserve"> освіти</w:t>
      </w:r>
      <w:r w:rsidR="0019183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</w:t>
      </w:r>
      <w:r w:rsidR="00191835" w:rsidRPr="00E92D87">
        <w:rPr>
          <w:lang w:val="uk-UA"/>
        </w:rPr>
        <w:t xml:space="preserve"> </w:t>
      </w:r>
      <w:r w:rsidR="00191835" w:rsidRPr="00AF2A58">
        <w:rPr>
          <w:sz w:val="28"/>
          <w:szCs w:val="28"/>
          <w:lang w:val="uk-UA"/>
        </w:rPr>
        <w:t>вільного від</w:t>
      </w:r>
      <w:r w:rsidR="00191835">
        <w:rPr>
          <w:sz w:val="28"/>
          <w:szCs w:val="28"/>
          <w:lang w:val="uk-UA"/>
        </w:rPr>
        <w:t xml:space="preserve"> </w:t>
      </w:r>
      <w:r w:rsidR="00191835" w:rsidRPr="00191835">
        <w:rPr>
          <w:sz w:val="28"/>
          <w:szCs w:val="28"/>
          <w:lang w:val="uk-UA"/>
        </w:rPr>
        <w:t>насильства та булінгу (цькування</w:t>
      </w:r>
      <w:r w:rsidR="00767FC1">
        <w:rPr>
          <w:sz w:val="28"/>
          <w:szCs w:val="28"/>
          <w:lang w:val="uk-UA"/>
        </w:rPr>
        <w:t>)</w:t>
      </w:r>
    </w:p>
    <w:p w:rsidR="00C15837" w:rsidRPr="00A21B61" w:rsidRDefault="00C15837" w:rsidP="00C15837">
      <w:pPr>
        <w:pStyle w:val="Default"/>
        <w:rPr>
          <w:b/>
          <w:bCs/>
          <w:sz w:val="28"/>
          <w:szCs w:val="28"/>
          <w:lang w:val="uk-UA"/>
        </w:rPr>
      </w:pPr>
    </w:p>
    <w:p w:rsidR="00C15837" w:rsidRDefault="00C15837" w:rsidP="00C15837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НАКАЗУЮ: </w:t>
      </w:r>
    </w:p>
    <w:p w:rsidR="00C15837" w:rsidRDefault="00C15837" w:rsidP="00C1583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1. Затвердити План заходів, спрямованих на запобігання та протидію булі</w:t>
      </w:r>
      <w:r w:rsidR="003A200D">
        <w:rPr>
          <w:sz w:val="28"/>
          <w:szCs w:val="28"/>
        </w:rPr>
        <w:t>нгу (цькуванню) у  ліцеї  у 202</w:t>
      </w:r>
      <w:r w:rsidR="003A200D"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-202</w:t>
      </w:r>
      <w:r w:rsidR="003A200D"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  навчальному році  </w:t>
      </w:r>
      <w:r>
        <w:rPr>
          <w:i/>
          <w:iCs/>
          <w:sz w:val="28"/>
          <w:szCs w:val="28"/>
        </w:rPr>
        <w:t>(</w:t>
      </w:r>
      <w:r w:rsidRPr="00A21B61">
        <w:rPr>
          <w:iCs/>
          <w:sz w:val="28"/>
          <w:szCs w:val="28"/>
        </w:rPr>
        <w:t>Додаток 1</w:t>
      </w:r>
      <w:r>
        <w:rPr>
          <w:i/>
          <w:iCs/>
          <w:sz w:val="28"/>
          <w:szCs w:val="28"/>
        </w:rPr>
        <w:t xml:space="preserve">). </w:t>
      </w:r>
    </w:p>
    <w:p w:rsidR="00C15837" w:rsidRDefault="00C15837" w:rsidP="00C1583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Заступнику директора </w:t>
      </w:r>
      <w:r w:rsidR="00D16C1D">
        <w:rPr>
          <w:sz w:val="28"/>
          <w:szCs w:val="28"/>
          <w:lang w:val="uk-UA"/>
        </w:rPr>
        <w:t>ліцею</w:t>
      </w:r>
      <w:r>
        <w:rPr>
          <w:sz w:val="28"/>
          <w:szCs w:val="28"/>
        </w:rPr>
        <w:t xml:space="preserve"> з виховної роботи </w:t>
      </w:r>
      <w:r>
        <w:rPr>
          <w:sz w:val="28"/>
          <w:szCs w:val="28"/>
          <w:lang w:val="uk-UA"/>
        </w:rPr>
        <w:t xml:space="preserve"> Осташук І. М.</w:t>
      </w:r>
      <w:r>
        <w:rPr>
          <w:sz w:val="28"/>
          <w:szCs w:val="28"/>
        </w:rPr>
        <w:t xml:space="preserve"> забезпечити виконання затвердженого Плану заходів. </w:t>
      </w:r>
    </w:p>
    <w:p w:rsidR="00D16C1D" w:rsidRDefault="00D16C1D" w:rsidP="008209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 xml:space="preserve">.Створити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постійно діючу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комісію з розгляду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випадків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булінгу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серед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учасників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освітнього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процесу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складі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16C1D" w:rsidRDefault="00D16C1D" w:rsidP="00A21B6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16C1D">
        <w:rPr>
          <w:rFonts w:ascii="Times New Roman" w:hAnsi="Times New Roman" w:cs="Times New Roman"/>
          <w:sz w:val="28"/>
          <w:szCs w:val="28"/>
          <w:lang w:val="uk-UA"/>
        </w:rPr>
        <w:t>Дем’янчук Т. Б</w:t>
      </w:r>
      <w:r w:rsidRPr="00D16C1D">
        <w:rPr>
          <w:rFonts w:ascii="Times New Roman" w:hAnsi="Times New Roman" w:cs="Times New Roman"/>
          <w:sz w:val="28"/>
          <w:szCs w:val="28"/>
        </w:rPr>
        <w:t>.–</w:t>
      </w:r>
      <w:r w:rsidR="008966DE">
        <w:rPr>
          <w:rFonts w:ascii="Times New Roman" w:hAnsi="Times New Roman" w:cs="Times New Roman"/>
          <w:sz w:val="28"/>
          <w:szCs w:val="28"/>
          <w:lang w:val="uk-UA"/>
        </w:rPr>
        <w:t>директор ліцею</w:t>
      </w:r>
      <w:r w:rsidRPr="00D16C1D">
        <w:rPr>
          <w:rFonts w:ascii="Times New Roman" w:hAnsi="Times New Roman" w:cs="Times New Roman"/>
          <w:sz w:val="28"/>
          <w:szCs w:val="28"/>
          <w:lang w:val="uk-UA"/>
        </w:rPr>
        <w:t>, голова комісії</w:t>
      </w:r>
      <w:r w:rsidRPr="00D16C1D">
        <w:rPr>
          <w:rFonts w:ascii="Times New Roman" w:hAnsi="Times New Roman" w:cs="Times New Roman"/>
          <w:sz w:val="28"/>
          <w:szCs w:val="28"/>
        </w:rPr>
        <w:t>;</w:t>
      </w:r>
    </w:p>
    <w:p w:rsidR="00D16C1D" w:rsidRPr="00D16C1D" w:rsidRDefault="00D16C1D" w:rsidP="00D16C1D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16C1D">
        <w:rPr>
          <w:rFonts w:ascii="Times New Roman" w:hAnsi="Times New Roman" w:cs="Times New Roman"/>
          <w:sz w:val="28"/>
          <w:szCs w:val="28"/>
          <w:lang w:val="uk-UA"/>
        </w:rPr>
        <w:t>Осташук І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>.М. – заступник директора з виховної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 xml:space="preserve">роботи, </w:t>
      </w:r>
      <w:r w:rsidRPr="00D16C1D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заступник голови</w:t>
      </w:r>
      <w:r w:rsidRPr="00D16C1D">
        <w:rPr>
          <w:rFonts w:ascii="Times New Roman" w:hAnsi="Times New Roman" w:cs="Times New Roman"/>
          <w:color w:val="000000"/>
          <w:sz w:val="28"/>
          <w:szCs w:val="28"/>
        </w:rPr>
        <w:t>  комісії;  </w:t>
      </w:r>
    </w:p>
    <w:p w:rsidR="00D16C1D" w:rsidRPr="00D16C1D" w:rsidRDefault="00D16C1D" w:rsidP="00D16C1D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 w:rsidR="00A21B61">
        <w:rPr>
          <w:color w:val="000000"/>
          <w:sz w:val="28"/>
          <w:szCs w:val="28"/>
          <w:lang w:val="uk-UA"/>
        </w:rPr>
        <w:t xml:space="preserve"> </w:t>
      </w:r>
      <w:r w:rsidR="00C00076">
        <w:rPr>
          <w:color w:val="000000"/>
          <w:sz w:val="28"/>
          <w:szCs w:val="28"/>
          <w:lang w:val="uk-UA"/>
        </w:rPr>
        <w:t>Кузюк  К. С</w:t>
      </w:r>
      <w:r>
        <w:rPr>
          <w:color w:val="000000"/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–</w:t>
      </w:r>
      <w:r w:rsidR="00C00076">
        <w:rPr>
          <w:sz w:val="28"/>
          <w:szCs w:val="28"/>
          <w:lang w:val="uk-UA"/>
        </w:rPr>
        <w:t xml:space="preserve"> практичний психолог</w:t>
      </w:r>
      <w:r>
        <w:rPr>
          <w:sz w:val="28"/>
          <w:szCs w:val="28"/>
          <w:lang w:val="uk-UA"/>
        </w:rPr>
        <w:t>,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  <w:lang w:val="uk-UA"/>
        </w:rPr>
        <w:t xml:space="preserve"> с</w:t>
      </w:r>
      <w:r>
        <w:rPr>
          <w:sz w:val="28"/>
          <w:szCs w:val="28"/>
        </w:rPr>
        <w:t>екретар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комісії</w:t>
      </w:r>
      <w:r>
        <w:rPr>
          <w:sz w:val="28"/>
          <w:szCs w:val="28"/>
          <w:lang w:val="uk-UA"/>
        </w:rPr>
        <w:t xml:space="preserve">;  </w:t>
      </w:r>
    </w:p>
    <w:p w:rsidR="00D16C1D" w:rsidRDefault="00D16C1D" w:rsidP="00A21B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16C1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Лиско Л.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заступник директора з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навчально 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виховної</w:t>
      </w:r>
      <w:r w:rsidR="00A21B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роботи, член  комісії;  </w:t>
      </w:r>
    </w:p>
    <w:p w:rsidR="00D16C1D" w:rsidRDefault="00D16C1D" w:rsidP="00A21B61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 w:rsidR="00A21B61">
        <w:rPr>
          <w:color w:val="000000"/>
          <w:sz w:val="28"/>
          <w:szCs w:val="28"/>
          <w:lang w:val="uk-UA"/>
        </w:rPr>
        <w:t xml:space="preserve"> </w:t>
      </w:r>
      <w:r w:rsidR="00793397">
        <w:rPr>
          <w:sz w:val="28"/>
          <w:szCs w:val="28"/>
          <w:lang w:val="uk-UA"/>
        </w:rPr>
        <w:t xml:space="preserve">Попович О. </w:t>
      </w:r>
      <w:r>
        <w:rPr>
          <w:sz w:val="28"/>
          <w:szCs w:val="28"/>
          <w:lang w:val="uk-UA"/>
        </w:rPr>
        <w:t xml:space="preserve">П. </w:t>
      </w:r>
      <w:r>
        <w:rPr>
          <w:sz w:val="28"/>
          <w:szCs w:val="28"/>
        </w:rPr>
        <w:t>–голова МО класних</w:t>
      </w:r>
      <w:r w:rsidR="0082092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керівників</w:t>
      </w:r>
      <w:r>
        <w:rPr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>член комісії; </w:t>
      </w:r>
    </w:p>
    <w:p w:rsidR="00D16C1D" w:rsidRDefault="00D16C1D" w:rsidP="00D16C1D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 w:rsidR="00A21B61">
        <w:rPr>
          <w:color w:val="000000"/>
          <w:sz w:val="28"/>
          <w:szCs w:val="28"/>
          <w:lang w:val="uk-UA"/>
        </w:rPr>
        <w:t xml:space="preserve"> </w:t>
      </w:r>
      <w:r w:rsidR="00AF2A58">
        <w:rPr>
          <w:color w:val="000000"/>
          <w:sz w:val="28"/>
          <w:szCs w:val="28"/>
          <w:lang w:val="uk-UA"/>
        </w:rPr>
        <w:t>Онуфрак М. М</w:t>
      </w:r>
      <w:r w:rsidR="003A200D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– медична сестра, член комісії;</w:t>
      </w:r>
      <w:r>
        <w:rPr>
          <w:color w:val="000000"/>
          <w:sz w:val="28"/>
          <w:szCs w:val="28"/>
        </w:rPr>
        <w:t xml:space="preserve">  </w:t>
      </w:r>
    </w:p>
    <w:p w:rsidR="00D16C1D" w:rsidRDefault="00A21B61" w:rsidP="00D16C1D">
      <w:pPr>
        <w:pStyle w:val="a3"/>
        <w:spacing w:before="9" w:beforeAutospacing="0" w:after="0" w:afterAutospacing="0"/>
        <w:ind w:right="427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  <w:lang w:val="uk-UA"/>
        </w:rPr>
        <w:t>Кузю</w:t>
      </w:r>
      <w:r w:rsidR="00793397">
        <w:rPr>
          <w:color w:val="000000"/>
          <w:sz w:val="28"/>
          <w:szCs w:val="28"/>
          <w:lang w:val="uk-UA"/>
        </w:rPr>
        <w:t>к М. О. – соціальний педагог</w:t>
      </w:r>
      <w:r>
        <w:rPr>
          <w:color w:val="000000"/>
          <w:sz w:val="28"/>
          <w:szCs w:val="28"/>
          <w:lang w:val="uk-UA"/>
        </w:rPr>
        <w:t>, член комісії;</w:t>
      </w:r>
      <w:r>
        <w:rPr>
          <w:color w:val="000000"/>
          <w:sz w:val="28"/>
          <w:szCs w:val="28"/>
        </w:rPr>
        <w:t> </w:t>
      </w:r>
    </w:p>
    <w:p w:rsidR="00D16C1D" w:rsidRDefault="00A21B61" w:rsidP="00D16C1D">
      <w:pPr>
        <w:pStyle w:val="a3"/>
        <w:spacing w:before="20" w:beforeAutospacing="0" w:after="0" w:afterAutospacing="0"/>
        <w:ind w:right="215"/>
        <w:jc w:val="both"/>
        <w:rPr>
          <w:color w:val="000000"/>
          <w:sz w:val="28"/>
          <w:szCs w:val="28"/>
          <w:lang w:val="uk-UA"/>
        </w:rPr>
      </w:pPr>
      <w:r w:rsidRPr="00D16C1D">
        <w:rPr>
          <w:color w:val="000000"/>
          <w:sz w:val="28"/>
          <w:szCs w:val="28"/>
        </w:rPr>
        <w:lastRenderedPageBreak/>
        <w:t>–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Класний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керівник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класу, в якому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стався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випадок</w:t>
      </w:r>
      <w:r>
        <w:rPr>
          <w:color w:val="000000"/>
          <w:sz w:val="28"/>
          <w:szCs w:val="28"/>
          <w:lang w:val="uk-UA"/>
        </w:rPr>
        <w:t xml:space="preserve"> </w:t>
      </w:r>
      <w:r w:rsidR="00D16C1D">
        <w:rPr>
          <w:color w:val="000000"/>
          <w:sz w:val="28"/>
          <w:szCs w:val="28"/>
        </w:rPr>
        <w:t>булінгу, член  комісії. </w:t>
      </w:r>
    </w:p>
    <w:p w:rsidR="00A21B61" w:rsidRDefault="00A21B61" w:rsidP="00A21B61">
      <w:pPr>
        <w:pStyle w:val="a3"/>
        <w:spacing w:before="9" w:beforeAutospacing="0" w:after="0" w:afterAutospacing="0"/>
        <w:ind w:right="42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У випадках скликання комісії до її роботи залучати батьків, чиї діти причетні до випадків булінгу.</w:t>
      </w:r>
    </w:p>
    <w:p w:rsidR="00A21B61" w:rsidRDefault="00A21B61" w:rsidP="00A21B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залучати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уповноважених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осіб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Національної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поліції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21B61" w:rsidRDefault="00A21B61" w:rsidP="00A21B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України та Служби у справах дітей.</w:t>
      </w:r>
    </w:p>
    <w:p w:rsidR="00A21B61" w:rsidRPr="00A21B61" w:rsidRDefault="00820924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6</w:t>
      </w:r>
      <w:r w:rsidR="00A21B61" w:rsidRPr="00A21B61">
        <w:rPr>
          <w:color w:val="auto"/>
          <w:sz w:val="28"/>
          <w:szCs w:val="28"/>
          <w:lang w:val="uk-UA"/>
        </w:rPr>
        <w:t>.  Затвердити:</w:t>
      </w:r>
    </w:p>
    <w:p w:rsidR="00A21B61" w:rsidRDefault="00A21B61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1.1. </w:t>
      </w:r>
      <w:r w:rsidRPr="00A21B61">
        <w:rPr>
          <w:color w:val="auto"/>
          <w:sz w:val="28"/>
          <w:szCs w:val="28"/>
          <w:lang w:val="uk-UA"/>
        </w:rPr>
        <w:t>Порядок реагування на випадк</w:t>
      </w:r>
      <w:r w:rsidR="00B322D2">
        <w:rPr>
          <w:color w:val="auto"/>
          <w:sz w:val="28"/>
          <w:szCs w:val="28"/>
          <w:lang w:val="uk-UA"/>
        </w:rPr>
        <w:t>и булінгу (цькування) в закладі</w:t>
      </w:r>
    </w:p>
    <w:p w:rsidR="00A21B61" w:rsidRPr="00A21B61" w:rsidRDefault="00820924" w:rsidP="00997E94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</w:t>
      </w:r>
      <w:r w:rsidR="00A21B61">
        <w:rPr>
          <w:color w:val="auto"/>
          <w:sz w:val="28"/>
          <w:szCs w:val="28"/>
          <w:lang w:val="uk-UA"/>
        </w:rPr>
        <w:t>(Додаток 2)</w:t>
      </w:r>
      <w:r w:rsidR="00B322D2">
        <w:rPr>
          <w:color w:val="auto"/>
          <w:sz w:val="28"/>
          <w:szCs w:val="28"/>
          <w:lang w:val="uk-UA"/>
        </w:rPr>
        <w:t>.</w:t>
      </w:r>
      <w:r w:rsidR="00997E94">
        <w:rPr>
          <w:color w:val="auto"/>
          <w:sz w:val="28"/>
          <w:szCs w:val="28"/>
          <w:lang w:val="uk-UA"/>
        </w:rPr>
        <w:t xml:space="preserve"> </w:t>
      </w:r>
    </w:p>
    <w:p w:rsidR="00A21B61" w:rsidRPr="00A21B61" w:rsidRDefault="00A21B61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1.3. </w:t>
      </w:r>
      <w:r w:rsidRPr="00A21B61">
        <w:rPr>
          <w:color w:val="auto"/>
          <w:sz w:val="28"/>
          <w:szCs w:val="28"/>
          <w:lang w:val="uk-UA"/>
        </w:rPr>
        <w:t>Положення про комісію з розг</w:t>
      </w:r>
      <w:r>
        <w:rPr>
          <w:color w:val="auto"/>
          <w:sz w:val="28"/>
          <w:szCs w:val="28"/>
          <w:lang w:val="uk-UA"/>
        </w:rPr>
        <w:t>ляду випадків булінгу (цькування</w:t>
      </w:r>
      <w:r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 xml:space="preserve"> в закладі  </w:t>
      </w:r>
      <w:r>
        <w:rPr>
          <w:color w:val="auto"/>
          <w:sz w:val="28"/>
          <w:szCs w:val="28"/>
          <w:lang w:val="uk-UA"/>
        </w:rPr>
        <w:t xml:space="preserve"> </w:t>
      </w:r>
      <w:r w:rsidRPr="00A21B61">
        <w:rPr>
          <w:color w:val="auto"/>
          <w:sz w:val="28"/>
          <w:szCs w:val="28"/>
          <w:lang w:val="uk-UA"/>
        </w:rPr>
        <w:t>(Д</w:t>
      </w:r>
      <w:r w:rsidR="00B322D2">
        <w:rPr>
          <w:color w:val="auto"/>
          <w:sz w:val="28"/>
          <w:szCs w:val="28"/>
          <w:lang w:val="uk-UA"/>
        </w:rPr>
        <w:t>одаток 4</w:t>
      </w:r>
      <w:r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A21B61" w:rsidRPr="00A21B61" w:rsidRDefault="00A21B61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1.4. </w:t>
      </w:r>
      <w:r w:rsidRPr="00A21B61">
        <w:rPr>
          <w:color w:val="auto"/>
          <w:sz w:val="28"/>
          <w:szCs w:val="28"/>
          <w:lang w:val="uk-UA"/>
        </w:rPr>
        <w:t>Порядок застос</w:t>
      </w:r>
      <w:r w:rsidR="00B322D2">
        <w:rPr>
          <w:color w:val="auto"/>
          <w:sz w:val="28"/>
          <w:szCs w:val="28"/>
          <w:lang w:val="uk-UA"/>
        </w:rPr>
        <w:t>ування заходів виховного впливу  (Додаток 5</w:t>
      </w:r>
      <w:r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A21B61" w:rsidRPr="00A21B61" w:rsidRDefault="00B322D2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1.5. </w:t>
      </w:r>
      <w:r w:rsidR="00A21B61" w:rsidRPr="00A21B61">
        <w:rPr>
          <w:color w:val="auto"/>
          <w:sz w:val="28"/>
          <w:szCs w:val="28"/>
          <w:lang w:val="uk-UA"/>
        </w:rPr>
        <w:t xml:space="preserve">Зразок заяви </w:t>
      </w:r>
      <w:r>
        <w:rPr>
          <w:color w:val="auto"/>
          <w:sz w:val="28"/>
          <w:szCs w:val="28"/>
          <w:lang w:val="uk-UA"/>
        </w:rPr>
        <w:t>про випадки булінгу (цькування) (Додаток 6</w:t>
      </w:r>
      <w:r w:rsidR="00A21B61" w:rsidRPr="00A21B61">
        <w:rPr>
          <w:color w:val="auto"/>
          <w:sz w:val="28"/>
          <w:szCs w:val="28"/>
          <w:lang w:val="uk-UA"/>
        </w:rPr>
        <w:t>)</w:t>
      </w:r>
      <w:r>
        <w:rPr>
          <w:color w:val="auto"/>
          <w:sz w:val="28"/>
          <w:szCs w:val="28"/>
          <w:lang w:val="uk-UA"/>
        </w:rPr>
        <w:t>.</w:t>
      </w:r>
    </w:p>
    <w:p w:rsidR="00A21B61" w:rsidRPr="00A21B61" w:rsidRDefault="00B322D2" w:rsidP="00A21B61">
      <w:pPr>
        <w:pStyle w:val="Default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1.6. </w:t>
      </w:r>
      <w:r w:rsidR="00A21B61" w:rsidRPr="00A21B61">
        <w:rPr>
          <w:color w:val="auto"/>
          <w:sz w:val="28"/>
          <w:szCs w:val="28"/>
          <w:lang w:val="uk-UA"/>
        </w:rPr>
        <w:t xml:space="preserve">Форму Журналу реєстрації заяв </w:t>
      </w:r>
      <w:r>
        <w:rPr>
          <w:color w:val="auto"/>
          <w:sz w:val="28"/>
          <w:szCs w:val="28"/>
          <w:lang w:val="uk-UA"/>
        </w:rPr>
        <w:t>про випадки булінгу (цькування)</w:t>
      </w:r>
      <w:r w:rsidR="00A21B61" w:rsidRPr="00A21B61">
        <w:rPr>
          <w:color w:val="auto"/>
          <w:sz w:val="28"/>
          <w:szCs w:val="28"/>
          <w:lang w:val="uk-UA"/>
        </w:rPr>
        <w:t xml:space="preserve">     </w:t>
      </w:r>
    </w:p>
    <w:p w:rsidR="00A21B61" w:rsidRPr="00A21B61" w:rsidRDefault="00A21B61" w:rsidP="00A21B61">
      <w:pPr>
        <w:pStyle w:val="Default"/>
        <w:rPr>
          <w:color w:val="auto"/>
          <w:sz w:val="28"/>
          <w:szCs w:val="28"/>
          <w:lang w:val="uk-UA"/>
        </w:rPr>
      </w:pPr>
      <w:r w:rsidRPr="00A21B61">
        <w:rPr>
          <w:color w:val="auto"/>
          <w:sz w:val="28"/>
          <w:szCs w:val="28"/>
          <w:lang w:val="uk-UA"/>
        </w:rPr>
        <w:t xml:space="preserve"> (Додаток</w:t>
      </w:r>
      <w:r w:rsidR="00B322D2">
        <w:rPr>
          <w:color w:val="auto"/>
          <w:sz w:val="28"/>
          <w:szCs w:val="28"/>
          <w:lang w:val="uk-UA"/>
        </w:rPr>
        <w:t xml:space="preserve"> 7</w:t>
      </w:r>
      <w:r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C15837" w:rsidRDefault="00A21B61" w:rsidP="00A21B61">
      <w:pPr>
        <w:pStyle w:val="Default"/>
        <w:rPr>
          <w:color w:val="auto"/>
          <w:sz w:val="28"/>
          <w:szCs w:val="28"/>
          <w:lang w:val="uk-UA"/>
        </w:rPr>
      </w:pPr>
      <w:r w:rsidRPr="00A21B61">
        <w:rPr>
          <w:color w:val="auto"/>
          <w:sz w:val="28"/>
          <w:szCs w:val="28"/>
          <w:lang w:val="uk-UA"/>
        </w:rPr>
        <w:t>1.7.</w:t>
      </w:r>
      <w:r w:rsidRPr="00A21B61">
        <w:rPr>
          <w:color w:val="auto"/>
          <w:sz w:val="28"/>
          <w:szCs w:val="28"/>
          <w:lang w:val="uk-UA"/>
        </w:rPr>
        <w:tab/>
        <w:t>Форму Журналу реєстрації рішень комісії з розгляду випадків булінгу (ць</w:t>
      </w:r>
      <w:r w:rsidR="00B322D2">
        <w:rPr>
          <w:color w:val="auto"/>
          <w:sz w:val="28"/>
          <w:szCs w:val="28"/>
          <w:lang w:val="uk-UA"/>
        </w:rPr>
        <w:t>кування) (Додаток 8</w:t>
      </w:r>
      <w:r w:rsidRPr="00A21B61">
        <w:rPr>
          <w:color w:val="auto"/>
          <w:sz w:val="28"/>
          <w:szCs w:val="28"/>
          <w:lang w:val="uk-UA"/>
        </w:rPr>
        <w:t>)</w:t>
      </w:r>
      <w:r w:rsidR="00B322D2">
        <w:rPr>
          <w:color w:val="auto"/>
          <w:sz w:val="28"/>
          <w:szCs w:val="28"/>
          <w:lang w:val="uk-UA"/>
        </w:rPr>
        <w:t>.</w:t>
      </w:r>
    </w:p>
    <w:p w:rsidR="00820924" w:rsidRDefault="00820924" w:rsidP="0082092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 Класним керівникам постійно проводити роз’яснювальну роботу з учнями та батьками щодо їх відповідальності за дії, які прирівнюються до булінгу.</w:t>
      </w:r>
    </w:p>
    <w:p w:rsidR="00820924" w:rsidRPr="002B4276" w:rsidRDefault="00820924" w:rsidP="0082092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Довести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усіх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педагогічних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працівників про персональну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відповідальність за випадки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булінгу з їх боку 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спробу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втаємничення таких випадків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сторони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учнів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чи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колег по роботі.</w:t>
      </w:r>
    </w:p>
    <w:p w:rsidR="00820924" w:rsidRPr="002B4276" w:rsidRDefault="00820924" w:rsidP="0082092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. З даним наказом ознайомити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усіх педагогічних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працівників, учнів та їх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szCs w:val="28"/>
          <w:lang w:val="uk-UA"/>
        </w:rPr>
        <w:t>батьків.</w:t>
      </w:r>
    </w:p>
    <w:p w:rsidR="00820924" w:rsidRDefault="00820924" w:rsidP="008209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 Копію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даного наказу розмістити на офіційному</w:t>
      </w:r>
      <w:r w:rsidR="007933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6DE">
        <w:rPr>
          <w:rFonts w:ascii="Times New Roman" w:hAnsi="Times New Roman" w:cs="Times New Roman"/>
          <w:sz w:val="28"/>
          <w:szCs w:val="28"/>
        </w:rPr>
        <w:t>ліцею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0924" w:rsidRDefault="00820924" w:rsidP="008209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>
        <w:rPr>
          <w:rFonts w:ascii="Times New Roman" w:hAnsi="Times New Roman" w:cs="Times New Roman"/>
          <w:sz w:val="28"/>
          <w:szCs w:val="28"/>
        </w:rPr>
        <w:t>. Контроль за виконанням наказу залишаю за собою.</w:t>
      </w:r>
    </w:p>
    <w:p w:rsidR="00820924" w:rsidRDefault="00820924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20924" w:rsidRDefault="00820924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ліцею                                                        </w:t>
      </w:r>
      <w:r w:rsidR="00AF2A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bookmarkStart w:id="0" w:name="_GoBack"/>
      <w:bookmarkEnd w:id="0"/>
      <w:r w:rsidR="00AF2A58">
        <w:rPr>
          <w:rFonts w:ascii="Times New Roman" w:hAnsi="Times New Roman" w:cs="Times New Roman"/>
          <w:b/>
          <w:sz w:val="28"/>
          <w:szCs w:val="28"/>
          <w:lang w:val="uk-UA"/>
        </w:rPr>
        <w:t>Тарас ДЕМ’ЯНЧУК</w:t>
      </w: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91835" w:rsidRDefault="00191835" w:rsidP="00820924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6DE" w:rsidRDefault="00191835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</w:t>
      </w:r>
    </w:p>
    <w:p w:rsidR="008966DE" w:rsidRDefault="008966DE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966DE" w:rsidRDefault="008966DE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997E94" w:rsidRDefault="008966DE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997E94" w:rsidRDefault="00997E94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191835" w:rsidRDefault="00997E94" w:rsidP="00191835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</w:t>
      </w:r>
      <w:r w:rsidR="008966D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D67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</w:t>
      </w:r>
      <w:r w:rsidR="0019183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ток 1                                                                                                                                           </w:t>
      </w:r>
    </w:p>
    <w:p w:rsidR="00191835" w:rsidRDefault="00191835" w:rsidP="00191835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</w:t>
      </w:r>
      <w:r w:rsidR="008966D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79339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191835" w:rsidRDefault="008966DE" w:rsidP="008966DE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</w:t>
      </w:r>
      <w:r w:rsidR="0019183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 01.09.2</w:t>
      </w:r>
      <w:r w:rsidR="0079339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023</w:t>
      </w:r>
      <w:r w:rsidR="0019183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р.</w:t>
      </w:r>
    </w:p>
    <w:p w:rsidR="00191835" w:rsidRDefault="00191835" w:rsidP="00191835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191835" w:rsidRPr="00091B93" w:rsidRDefault="00191835" w:rsidP="001918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План заходів</w:t>
      </w: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, спрямованих на</w:t>
      </w:r>
    </w:p>
    <w:p w:rsidR="00191835" w:rsidRDefault="00191835" w:rsidP="00191835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запобігання та протидію булінгу (цькуванню)</w:t>
      </w:r>
    </w:p>
    <w:p w:rsidR="00191835" w:rsidRDefault="00191835" w:rsidP="00191835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у</w:t>
      </w: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 w:rsidR="00793397"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  <w:t>2023 – 2024</w:t>
      </w:r>
      <w:r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  <w:t xml:space="preserve"> </w:t>
      </w: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навчальному році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2250"/>
        <w:gridCol w:w="2393"/>
      </w:tblGrid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№ </w:t>
            </w:r>
            <w:r w:rsidR="004D67C9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4111" w:type="dxa"/>
          </w:tcPr>
          <w:p w:rsidR="00191835" w:rsidRPr="00DB2161" w:rsidRDefault="00191835" w:rsidP="002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250" w:type="dxa"/>
          </w:tcPr>
          <w:p w:rsidR="00191835" w:rsidRPr="00DB2161" w:rsidRDefault="00191835" w:rsidP="002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Терміни виконання</w:t>
            </w:r>
          </w:p>
        </w:tc>
        <w:tc>
          <w:tcPr>
            <w:tcW w:w="2393" w:type="dxa"/>
          </w:tcPr>
          <w:p w:rsidR="00191835" w:rsidRPr="00DB2161" w:rsidRDefault="00191835" w:rsidP="002013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191835" w:rsidTr="002013E8">
        <w:tc>
          <w:tcPr>
            <w:tcW w:w="9571" w:type="dxa"/>
            <w:gridSpan w:val="4"/>
          </w:tcPr>
          <w:p w:rsidR="00191835" w:rsidRPr="00DB2161" w:rsidRDefault="00191835" w:rsidP="001918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Нормативно-правове та інформаційне забезпечення попередження насильства та булінгу</w:t>
            </w:r>
          </w:p>
        </w:tc>
      </w:tr>
      <w:tr w:rsidR="00191835" w:rsidRPr="009A1899" w:rsidTr="002013E8">
        <w:tc>
          <w:tcPr>
            <w:tcW w:w="817" w:type="dxa"/>
          </w:tcPr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191835" w:rsidRPr="009A189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Підготовка наказу «Про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протидію  булінгу (цькуванню) </w:t>
            </w:r>
            <w:r w:rsidR="00767FC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у закладі осв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іти»</w:t>
            </w:r>
          </w:p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Дем’янчук Т. Б.</w:t>
            </w: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191835" w:rsidRPr="009A189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Наради з різними категоріями</w:t>
            </w:r>
          </w:p>
          <w:p w:rsidR="00191835" w:rsidRPr="009A189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працівників з питань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 (цькування):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></w:t>
            </w:r>
            <w:r w:rsidRPr="009A189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пе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дагогічний персонал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;</w:t>
            </w:r>
          </w:p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 xml:space="preserve">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технічний персонал.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Обговорення та прийняття правил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поведінки в групах/класах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оформлення правил у вигляді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наочного стенду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керівники,</w:t>
            </w:r>
          </w:p>
          <w:p w:rsidR="00191835" w:rsidRPr="00DB2161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старости класів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5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11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класи)</w:t>
            </w: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Calibri" w:hAnsi="Calibri" w:cs="Calibri"/>
                <w:color w:val="00000A"/>
              </w:rPr>
              <w:t xml:space="preserve"> </w:t>
            </w:r>
          </w:p>
        </w:tc>
        <w:tc>
          <w:tcPr>
            <w:tcW w:w="4111" w:type="dxa"/>
          </w:tcPr>
          <w:p w:rsidR="00191835" w:rsidRPr="00C934C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становлення інформаційн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ої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скринь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ки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для повідомлень про</w:t>
            </w:r>
          </w:p>
          <w:p w:rsidR="00191835" w:rsidRPr="00DB2161" w:rsidRDefault="00191835" w:rsidP="002013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випадки булінгу (цькування)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C934CF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М. О.</w:t>
            </w:r>
          </w:p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91835" w:rsidTr="002013E8">
        <w:tc>
          <w:tcPr>
            <w:tcW w:w="817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Створення (або оновлення) розділу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 профілактику булінгу (цькування)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 розміщення нормативних</w:t>
            </w:r>
          </w:p>
          <w:p w:rsidR="00191835" w:rsidRPr="00DB2161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документів на сайті закладу освіти</w:t>
            </w:r>
          </w:p>
        </w:tc>
        <w:tc>
          <w:tcPr>
            <w:tcW w:w="2250" w:type="dxa"/>
          </w:tcPr>
          <w:p w:rsidR="00191835" w:rsidRPr="00DB2161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191835" w:rsidRPr="00DB2161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Г. Д.</w:t>
            </w:r>
          </w:p>
        </w:tc>
      </w:tr>
      <w:tr w:rsidR="00191835" w:rsidTr="002013E8">
        <w:tc>
          <w:tcPr>
            <w:tcW w:w="817" w:type="dxa"/>
          </w:tcPr>
          <w:p w:rsidR="00191835" w:rsidRPr="0022008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191835" w:rsidRPr="00220085" w:rsidRDefault="008966DE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Виступ на загальноліцей</w:t>
            </w:r>
            <w:r w:rsidR="00191835"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них</w:t>
            </w:r>
          </w:p>
          <w:p w:rsidR="00191835" w:rsidRPr="00A42327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батьківських зборах з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="00767FC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 (цькування) в уч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нівському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колективі</w:t>
            </w:r>
          </w:p>
        </w:tc>
        <w:tc>
          <w:tcPr>
            <w:tcW w:w="2250" w:type="dxa"/>
          </w:tcPr>
          <w:p w:rsidR="00191835" w:rsidRPr="0022008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Tr="002013E8">
        <w:tc>
          <w:tcPr>
            <w:tcW w:w="9571" w:type="dxa"/>
            <w:gridSpan w:val="4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Робота з вчителями та іншими працівниками закладу освіти</w:t>
            </w:r>
          </w:p>
        </w:tc>
      </w:tr>
      <w:tr w:rsidR="00191835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</w:tcPr>
          <w:p w:rsidR="00191835" w:rsidRPr="00C3451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Проведення навчальн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семінар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для вчителів щодо запобігання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булінгу (цькування)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та заходів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реагування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191835" w:rsidRDefault="008966DE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</w:t>
            </w:r>
            <w:r w:rsidR="00767FC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С.</w:t>
            </w:r>
          </w:p>
          <w:p w:rsidR="00767FC1" w:rsidRDefault="00767FC1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191835" w:rsidRPr="00C3451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Інструктивні наради з питань</w:t>
            </w:r>
          </w:p>
          <w:p w:rsidR="00191835" w:rsidRPr="00793397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профілактики булінгу (цькування) з</w:t>
            </w:r>
            <w:r w:rsid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допоміжним та технічним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персоналом</w:t>
            </w:r>
          </w:p>
          <w:p w:rsidR="00191835" w:rsidRPr="00C3451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191835" w:rsidRDefault="008966DE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Тренінг для вчителів щодо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запобігання булінгу (цькування) 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закладі освіти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191835" w:rsidRDefault="008966DE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С.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нсультування класних керівників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психологом, соціальним педагогом з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проблемних ситуацій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продовж навчального року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С.</w:t>
            </w:r>
          </w:p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М. О.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RPr="008D2CD2" w:rsidTr="002013E8">
        <w:tc>
          <w:tcPr>
            <w:tcW w:w="9571" w:type="dxa"/>
            <w:gridSpan w:val="4"/>
          </w:tcPr>
          <w:p w:rsidR="00191835" w:rsidRPr="00A42327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учнями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тренінгів для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ршокласників з розвитку навичок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спілкування та мирного вирішення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конфліктів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Імітаційна гра для молодших</w:t>
            </w:r>
          </w:p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шк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олярів (1-4-й класи) «Насильство-це…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111" w:type="dxa"/>
          </w:tcPr>
          <w:p w:rsidR="00191835" w:rsidRPr="008D2CD2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Тиждень толерантності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</w:tcPr>
          <w:p w:rsidR="00191835" w:rsidRPr="00DF0B49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Імітаційна гра для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учнів середніх і </w:t>
            </w: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старших класів «</w:t>
            </w:r>
            <w:r w:rsidR="00793397"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Ліцейному булінгу скажемо –Ні!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191835" w:rsidRPr="00DF0B49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191835" w:rsidRPr="0082533B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Конкурс плакатів проти насильства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</w:t>
            </w:r>
            <w:r w:rsidR="00793397"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Ми різні, але рівні»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393" w:type="dxa"/>
          </w:tcPr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191835" w:rsidRPr="00DF0B49" w:rsidRDefault="001C6C62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</w:t>
            </w:r>
            <w:r w:rsidR="00191835"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амоврядування</w:t>
            </w:r>
          </w:p>
        </w:tc>
      </w:tr>
      <w:tr w:rsidR="00793397" w:rsidRPr="008D2CD2" w:rsidTr="002013E8">
        <w:tc>
          <w:tcPr>
            <w:tcW w:w="817" w:type="dxa"/>
          </w:tcPr>
          <w:p w:rsidR="00793397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111" w:type="dxa"/>
          </w:tcPr>
          <w:p w:rsidR="00793397" w:rsidRPr="0082533B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Години спілкування «Булінг: міфи та реальність», «Не допускай насилля над ближнім», «Допоможи другу» тощо</w:t>
            </w:r>
          </w:p>
        </w:tc>
        <w:tc>
          <w:tcPr>
            <w:tcW w:w="2250" w:type="dxa"/>
          </w:tcPr>
          <w:p w:rsidR="00793397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793397" w:rsidRPr="00DF0B49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793397" w:rsidRPr="008D2CD2" w:rsidTr="002013E8">
        <w:tc>
          <w:tcPr>
            <w:tcW w:w="817" w:type="dxa"/>
          </w:tcPr>
          <w:p w:rsidR="00793397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111" w:type="dxa"/>
          </w:tcPr>
          <w:p w:rsidR="00793397" w:rsidRPr="00793397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Заняття з елементами тренінгу «Спілкування з однолітками», «Як протистояти тиску однолітків», «Профілактика булінгу в учнівському середовищі», «Вчимося безпечної поведінки в мережі Інтернет».</w:t>
            </w:r>
          </w:p>
        </w:tc>
        <w:tc>
          <w:tcPr>
            <w:tcW w:w="2250" w:type="dxa"/>
          </w:tcPr>
          <w:p w:rsidR="00793397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С.</w:t>
            </w:r>
          </w:p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М. О.</w:t>
            </w:r>
          </w:p>
          <w:p w:rsidR="00793397" w:rsidRPr="00DF0B49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9571" w:type="dxa"/>
            <w:gridSpan w:val="4"/>
          </w:tcPr>
          <w:p w:rsidR="00191835" w:rsidRPr="00D25CFF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25CF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батьками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191835" w:rsidRPr="0082533B" w:rsidRDefault="008966DE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Тематичні  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загальноліцейні </w:t>
            </w:r>
            <w:r w:rsidR="00191835" w:rsidRPr="00D25CF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батьківські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збори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="00793397"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«Протидія булінгу (цькуванню) в учнівському середовищі»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393" w:type="dxa"/>
          </w:tcPr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С.</w:t>
            </w:r>
          </w:p>
          <w:p w:rsidR="00793397" w:rsidRDefault="00793397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М. О.</w:t>
            </w:r>
          </w:p>
          <w:p w:rsidR="00191835" w:rsidRPr="00DF0B49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RPr="008966DE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111" w:type="dxa"/>
          </w:tcPr>
          <w:p w:rsidR="00191835" w:rsidRPr="00D25CF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Підготовка пам'ятки для батьків про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порядок реагування та способи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повідомлення про випадки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булінгу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щодо дітей, заходи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захисту та надання допомоги дітям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8966DE" w:rsidRDefault="008966DE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Кузюк К. </w:t>
            </w:r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С.</w:t>
            </w:r>
          </w:p>
          <w:p w:rsidR="00DF0367" w:rsidRDefault="00767FC1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Кузюк </w:t>
            </w:r>
            <w:r w:rsidR="00DF036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М. О.</w:t>
            </w:r>
          </w:p>
          <w:p w:rsidR="00767FC1" w:rsidRDefault="00767FC1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RPr="008D2CD2" w:rsidTr="002013E8">
        <w:tc>
          <w:tcPr>
            <w:tcW w:w="817" w:type="dxa"/>
          </w:tcPr>
          <w:p w:rsidR="00191835" w:rsidRDefault="00793397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4111" w:type="dxa"/>
          </w:tcPr>
          <w:p w:rsidR="00191835" w:rsidRPr="00D25CF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Тематичні батьківські збори в класах</w:t>
            </w:r>
            <w:r w:rsid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«Булінг в дитячому середовищі»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191835" w:rsidRPr="00D25CF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консультацій психолога з</w:t>
            </w:r>
            <w:r w:rsid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питань взаємин батьків з дітьми</w:t>
            </w: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продовж навчального року</w:t>
            </w:r>
          </w:p>
        </w:tc>
        <w:tc>
          <w:tcPr>
            <w:tcW w:w="2393" w:type="dxa"/>
          </w:tcPr>
          <w:p w:rsidR="00191835" w:rsidRDefault="00767FC1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Конс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ультування батьків щодо захисту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прав та інтересів дітей</w:t>
            </w:r>
          </w:p>
          <w:p w:rsidR="00191835" w:rsidRPr="00D639D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191835" w:rsidRDefault="00793397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</w:t>
            </w:r>
            <w:r w:rsidR="00191835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продовж навчального року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191835" w:rsidRPr="008D2CD2" w:rsidTr="002013E8">
        <w:tc>
          <w:tcPr>
            <w:tcW w:w="9571" w:type="dxa"/>
            <w:gridSpan w:val="4"/>
          </w:tcPr>
          <w:p w:rsidR="00191835" w:rsidRPr="001D5E4F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Моніторинг освітнього середовища закладу освіти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німне анкетування учнів 5-11-го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класів про випадки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булінгу </w:t>
            </w:r>
            <w:r w:rsid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у ліцеї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191835" w:rsidRDefault="008966DE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кетування батьків про безпеку в </w:t>
            </w: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закладі освіти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191835" w:rsidRPr="001D5E4F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Діагностика стосунків у закладі освіти.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Анкетування учнів та вчителів</w:t>
            </w:r>
          </w:p>
        </w:tc>
        <w:tc>
          <w:tcPr>
            <w:tcW w:w="2250" w:type="dxa"/>
          </w:tcPr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 К. С.</w:t>
            </w:r>
          </w:p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191835" w:rsidRPr="008D2CD2" w:rsidTr="002013E8">
        <w:tc>
          <w:tcPr>
            <w:tcW w:w="817" w:type="dxa"/>
          </w:tcPr>
          <w:p w:rsidR="00191835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7933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191835" w:rsidRPr="00A42327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наліз інформації за протоколами </w:t>
            </w: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комісії з розгляду випадків булінгу</w:t>
            </w:r>
          </w:p>
          <w:p w:rsidR="00191835" w:rsidRPr="0092333E" w:rsidRDefault="00191835" w:rsidP="002013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в закладі освіти</w:t>
            </w:r>
          </w:p>
        </w:tc>
        <w:tc>
          <w:tcPr>
            <w:tcW w:w="2250" w:type="dxa"/>
          </w:tcPr>
          <w:p w:rsidR="00191835" w:rsidRPr="00A42327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Травень-</w:t>
            </w:r>
          </w:p>
          <w:p w:rsidR="00191835" w:rsidRDefault="00191835" w:rsidP="00E12533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393" w:type="dxa"/>
          </w:tcPr>
          <w:p w:rsidR="00191835" w:rsidRDefault="00191835" w:rsidP="00E125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</w:tbl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73C7" w:rsidRDefault="000673C7" w:rsidP="000673C7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2D87" w:rsidRPr="000673C7" w:rsidRDefault="000673C7" w:rsidP="000673C7">
      <w:pPr>
        <w:spacing w:after="0" w:line="240" w:lineRule="auto"/>
        <w:ind w:right="130"/>
        <w:outlineLvl w:val="0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              </w:t>
      </w:r>
      <w:r w:rsidR="008966DE">
        <w:rPr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="00E92D8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Додаток 2</w:t>
      </w: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E92D87" w:rsidRDefault="000673C7" w:rsidP="00E92D87">
      <w:pPr>
        <w:spacing w:after="0" w:line="240" w:lineRule="auto"/>
        <w:ind w:right="130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від 01.09.2023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р.</w:t>
      </w:r>
    </w:p>
    <w:p w:rsidR="00E92D87" w:rsidRDefault="00E92D87" w:rsidP="00E92D87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1C6C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порядок реагування на випадки булінгу (цькування) </w:t>
      </w:r>
    </w:p>
    <w:p w:rsidR="00E92D87" w:rsidRDefault="00E92D87" w:rsidP="001C6C6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Зеленському ліцеї</w:t>
      </w:r>
    </w:p>
    <w:p w:rsidR="00E92D87" w:rsidRDefault="00E92D87" w:rsidP="001C6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Педагогічні або інші працівники закладу у разі, якщо виявляють булінг (цькування), зобов’язані: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негайно вжити заходів, аби припинити небезпечний вплив;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надати домедичну допомогу, з</w:t>
      </w:r>
      <w:r w:rsidR="000673C7">
        <w:rPr>
          <w:rFonts w:ascii="Times New Roman" w:hAnsi="Times New Roman" w:cs="Times New Roman"/>
          <w:sz w:val="28"/>
          <w:szCs w:val="28"/>
        </w:rPr>
        <w:t>вернутися до медпрацівника ліцею</w:t>
      </w:r>
      <w:r>
        <w:rPr>
          <w:rFonts w:ascii="Times New Roman" w:hAnsi="Times New Roman" w:cs="Times New Roman"/>
          <w:sz w:val="28"/>
          <w:szCs w:val="28"/>
        </w:rPr>
        <w:t>, викликати бригаду екстреної швидкої медичної допомоги 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звернутися до територіального підрозділу Національної поліції України;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E92D87">
        <w:rPr>
          <w:rFonts w:ascii="Times New Roman" w:hAnsi="Times New Roman" w:cs="Times New Roman"/>
          <w:sz w:val="28"/>
          <w:szCs w:val="28"/>
        </w:rPr>
        <w:t>повідомити директора закладу та принаймні одного з батьків або інших законних представників малолітньої чи неповнолітньої особи, яка стала стороною булінгу.</w:t>
      </w: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1F75D6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</w:t>
      </w:r>
      <w:r w:rsidR="008966D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</w:t>
      </w:r>
    </w:p>
    <w:p w:rsidR="001F75D6" w:rsidRDefault="001F75D6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Pr="00C637B1" w:rsidRDefault="001F75D6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                                                                                     </w:t>
      </w:r>
      <w:r w:rsidR="008966D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Додаток 3</w:t>
      </w: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E92D87" w:rsidRDefault="008966DE" w:rsidP="008966DE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від 01.09.2023</w:t>
      </w:r>
      <w:r w:rsidR="00E92D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р.</w:t>
      </w:r>
    </w:p>
    <w:p w:rsidR="00E92D87" w:rsidRDefault="00E92D87" w:rsidP="00E92D87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E92D8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92D87" w:rsidRDefault="00E92D87" w:rsidP="008966DE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Порядок подання та розгляду (з дотриманням конфіденційності ) заяв про випадки бу</w:t>
      </w:r>
      <w:r w:rsidR="008966DE">
        <w:rPr>
          <w:rFonts w:ascii="Times New Roman" w:hAnsi="Times New Roman" w:cs="Times New Roman"/>
          <w:b/>
          <w:sz w:val="28"/>
          <w:szCs w:val="28"/>
          <w:lang w:val="uk-UA"/>
        </w:rPr>
        <w:t>лінгу в Зеленському ліцеї</w:t>
      </w:r>
    </w:p>
    <w:p w:rsidR="00E92D87" w:rsidRDefault="00E92D87" w:rsidP="00E92D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2D87" w:rsidRDefault="00E92D87" w:rsidP="00E92D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Зеленському ліцеї заяви або повідомлення про випадок булінгу (цькування) або підозру щодо його вчинення приймає директор закладу.</w:t>
      </w:r>
    </w:p>
    <w:p w:rsidR="00E92D87" w:rsidRDefault="00E92D87" w:rsidP="00E92D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Повідомлення можуть бути в усній та (або) письмовій формі, в тому числі із застосуванням електронної комунікації.</w:t>
      </w:r>
    </w:p>
    <w:p w:rsidR="00E92D87" w:rsidRDefault="00E92D87" w:rsidP="00E92D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у разі отримання заяви або повідомлення про випадок булінгу (цькування):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невідкладно у строк, що не перевищує однієї доби, повідомляє територіальний підрозділ Національної поліції України, принаймні одного з батьків або інших законних представників малолітньої чи неповнолітньої особи, яка стала стороною булінгу (цькування);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викликає бригаду екстреної (швидкої) медичної допомоги для надання екстреної медичної допомоги;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повідомляє службу у справах дітей з метою вирішення питання щодо соціального захисту  малолітньої чи неповнолітньої особи, яка стала стороною булінгу (цькування) та вжиття заходів для усунення таких причин;</w:t>
      </w:r>
    </w:p>
    <w:p w:rsidR="00E92D87" w:rsidRDefault="00E92D87" w:rsidP="00E92D8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повідомляє центр соціальних служб для сім’ї, дітей та молоді з метою здійснення оцінки потреб сторін булінгу (цькування), визначення соціальних послуг та методів соціальної роботи, забезпечення психологічної підтримки та надання соціальних послуг;</w:t>
      </w:r>
    </w:p>
    <w:p w:rsidR="000673C7" w:rsidRDefault="00E92D87" w:rsidP="000673C7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скликає засідання комісії з розгляду випадку булінгу (цькування) (далі – комісія) не пізніше ніж упродовж трьох робочих днів з дн</w:t>
      </w:r>
      <w:r w:rsidR="006D2DA0">
        <w:rPr>
          <w:rFonts w:ascii="Times New Roman" w:hAnsi="Times New Roman" w:cs="Times New Roman"/>
          <w:sz w:val="28"/>
          <w:szCs w:val="28"/>
        </w:rPr>
        <w:t>я отримання заяви або пові</w:t>
      </w:r>
      <w:r w:rsidR="001A7038">
        <w:rPr>
          <w:rFonts w:ascii="Times New Roman" w:hAnsi="Times New Roman" w:cs="Times New Roman"/>
          <w:sz w:val="28"/>
          <w:szCs w:val="28"/>
        </w:rPr>
        <w:t>домлення.</w:t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  <w:r w:rsidR="00325AF6">
        <w:rPr>
          <w:rFonts w:ascii="Times New Roman" w:hAnsi="Times New Roman" w:cs="Times New Roman"/>
          <w:sz w:val="28"/>
          <w:szCs w:val="28"/>
        </w:rPr>
        <w:tab/>
      </w:r>
    </w:p>
    <w:p w:rsidR="007706FE" w:rsidRPr="000673C7" w:rsidRDefault="000673C7" w:rsidP="000673C7">
      <w:pPr>
        <w:pStyle w:val="a5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7706FE" w:rsidRPr="000673C7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Додаток 4</w:t>
      </w:r>
    </w:p>
    <w:p w:rsidR="007706FE" w:rsidRDefault="007706FE" w:rsidP="000673C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E92D87" w:rsidRDefault="007706FE" w:rsidP="000673C7">
      <w:pPr>
        <w:pStyle w:val="a5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</w:t>
      </w:r>
      <w:r w:rsidR="001C6C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="006D2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</w:rPr>
        <w:t>від 01.09.2023</w:t>
      </w:r>
      <w:r w:rsidR="008E7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2DA0">
        <w:rPr>
          <w:rFonts w:ascii="Times New Roman" w:eastAsia="Times New Roman" w:hAnsi="Times New Roman" w:cs="Times New Roman"/>
          <w:color w:val="000000"/>
          <w:sz w:val="28"/>
          <w:szCs w:val="28"/>
        </w:rPr>
        <w:t>р.</w:t>
      </w:r>
    </w:p>
    <w:p w:rsidR="00E92D87" w:rsidRPr="00E92D87" w:rsidRDefault="00E92D87" w:rsidP="00E92D87">
      <w:pPr>
        <w:pStyle w:val="a5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06FE" w:rsidRDefault="007706FE" w:rsidP="00770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Положення про комісію з розгляду випадків булінгу (цькування)</w:t>
      </w:r>
    </w:p>
    <w:p w:rsidR="007706FE" w:rsidRDefault="007706FE" w:rsidP="00770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Зеленському ліцеї</w:t>
      </w:r>
    </w:p>
    <w:p w:rsidR="007706FE" w:rsidRDefault="007706FE" w:rsidP="007706F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І. Повноваження членів комісії</w:t>
      </w:r>
    </w:p>
    <w:p w:rsidR="007706FE" w:rsidRDefault="007706FE" w:rsidP="007706F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Повноваження голови комісії: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організовує роботу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відповідає за виконання покладених на комісію завдань, головує на її засіданнях;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визначає перелік питань, що підлягають розгляду;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визначає функціональні обов’язки кожного члена комісії.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голови комісії його обов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язки виконує заступник голови комісії.</w:t>
      </w:r>
    </w:p>
    <w:p w:rsidR="007706FE" w:rsidRPr="003116AB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голови комісії та заступника обов’язки голови комісії виконує один із членів комісії, який обирається комісією за поданням її секретаря.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секретаря комісії його обов’язки виконує один із членів комісії, який обирається комісією за поданням голови комісії або заступника голови.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комісії: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забезпечує підготовку проведення засідань комісії та матеріалів, що підлягають розгляду на засіданнях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 протоколи засідання комісії.</w:t>
      </w:r>
    </w:p>
    <w:p w:rsidR="007706FE" w:rsidRDefault="007706FE" w:rsidP="007706F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Члени комісії мають право:</w:t>
      </w:r>
    </w:p>
    <w:p w:rsidR="007706FE" w:rsidRDefault="007706FE" w:rsidP="007706FE">
      <w:pPr>
        <w:pStyle w:val="a5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ознайомлюватися з матеріалами, що стосуються випадку булінгу, брати участь у їх перевірці;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подавати пропозиції, висловлювати власну думку з питань, що розглядаються;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" w:name="n94"/>
      <w:bookmarkEnd w:id="1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брати участь у прийнятті рішення шляхом голосування;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" w:name="n95"/>
      <w:bookmarkEnd w:id="2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висловлювати окрему думку усно або письмово;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" w:name="n96"/>
      <w:bookmarkEnd w:id="3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вносити пропозиції до порядку денного засідання комісії.</w:t>
      </w:r>
    </w:p>
    <w:p w:rsidR="007706FE" w:rsidRDefault="007706FE" w:rsidP="007706FE">
      <w:pPr>
        <w:pStyle w:val="a5"/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706FE" w:rsidRDefault="007706FE" w:rsidP="007706FE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" w:name="n97"/>
      <w:bookmarkEnd w:id="4"/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Член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зобов’язан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" w:name="n98"/>
      <w:bookmarkEnd w:id="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особисто брати участь у роботі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" w:name="n99"/>
      <w:bookmarkEnd w:id="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7" w:name="n100"/>
      <w:bookmarkEnd w:id="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виконувати в межах, передбачених законодавством та посадовими обов’язками, доручення голови комісії;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8" w:name="n101"/>
      <w:bookmarkEnd w:id="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брати участь у голосуванні.</w:t>
      </w:r>
    </w:p>
    <w:p w:rsidR="007706FE" w:rsidRDefault="007706FE" w:rsidP="007706F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06FE" w:rsidRDefault="007706FE" w:rsidP="007706FE">
      <w:pPr>
        <w:spacing w:before="99" w:after="99" w:line="240" w:lineRule="auto"/>
        <w:ind w:left="149" w:right="149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/>
        </w:rPr>
        <w:t>ІІ. Порядок роботи комісії</w:t>
      </w:r>
    </w:p>
    <w:p w:rsidR="007706FE" w:rsidRDefault="007706FE" w:rsidP="007706FE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9" w:name="n103"/>
      <w:bookmarkStart w:id="10" w:name="n104"/>
      <w:bookmarkEnd w:id="9"/>
      <w:bookmarkEnd w:id="1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2.1.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Діяльність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здійснюється на принципах: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1" w:name="n105"/>
      <w:bookmarkEnd w:id="11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законності;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2" w:name="n106"/>
      <w:bookmarkEnd w:id="12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верховенства права;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3" w:name="n107"/>
      <w:bookmarkEnd w:id="13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поваги та дотримання прав і свобод людини;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n108"/>
      <w:bookmarkEnd w:id="14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неупередженого ставлення до сторін булінгу (цькування);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5" w:name="n109"/>
      <w:bookmarkEnd w:id="1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відкритості та прозорості;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n110"/>
      <w:bookmarkEnd w:id="1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конфіденційності та захисту персональних даних;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7" w:name="n111"/>
      <w:bookmarkEnd w:id="1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невідкладного реагування;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8" w:name="n112"/>
      <w:bookmarkEnd w:id="1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комплексного підходу до розгляду випадку булінгу (цькування);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9" w:name="n113"/>
      <w:bookmarkEnd w:id="19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нетерпимості до булінгу (цькування) та визнання його суспільної небезпеки.</w:t>
      </w:r>
    </w:p>
    <w:p w:rsidR="007706FE" w:rsidRPr="002B4276" w:rsidRDefault="007706FE" w:rsidP="007706FE">
      <w:pPr>
        <w:spacing w:after="99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20" w:name="n114"/>
      <w:bookmarkEnd w:id="20"/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Комісія у своїй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діяльності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забезпечує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дотримання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вимог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Законів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України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7706FE">
        <w:rPr>
          <w:rFonts w:ascii="Times New Roman" w:eastAsia="Times New Roman" w:hAnsi="Times New Roman"/>
          <w:color w:val="000000"/>
          <w:sz w:val="28"/>
          <w:szCs w:val="28"/>
        </w:rPr>
        <w:t>«Про інформацію», «Про захист персональних даних».</w:t>
      </w:r>
    </w:p>
    <w:p w:rsidR="007706FE" w:rsidRPr="002B4276" w:rsidRDefault="007706FE" w:rsidP="007706FE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1" w:name="n115"/>
      <w:bookmarkEnd w:id="2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2.2.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До завдань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комісії належать: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2" w:name="n116"/>
      <w:bookmarkEnd w:id="2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а) збір інформації щодо обставин випадку булінгу (цькування), зокрема пояснень сторін булінгу (цькування), батьків або інших законних представників малолітніх або неповнолітніх сторін булінгу (цькування); висновків практичного психолога та соціального педагога; відомостей  служби у справах дітей та центру соціальних служб для сім’ї, дітей та молоді; експертних висновків (за наявності), якщо у результаті вчинення булінгу (цькування) була завдана шкода психічному або фізичному здоров’ю потерпілого; інформації, збереженої на технічних засобах чи засобах електронної комунікації (Інтернет, соціальні мережі, повідомлення тощо); іншої інформації, яка має значення для об’єктивного розгляду заяви;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3" w:name="n117"/>
      <w:bookmarkEnd w:id="23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б) розгляд та аналіз зібраних матеріалів щодо обставин випадку булінгу (цькування) та прийняття рішення про наявність/відсутність обставин, що обґрунтовують інформацію, зазначену у заяві.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4" w:name="n118"/>
      <w:bookmarkEnd w:id="24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У разі прийняття рішення комісією про наявність обставин, що обґрунтовують інформацію, зазначену у заяві, до завдань комісії також належать: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5" w:name="n119"/>
      <w:bookmarkEnd w:id="2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оцінка потреб сторін булінгу (цькування) в отриманні соціальних та психолого-педагогічних послуг та забезпечення таких послуг, в тому числі із залученням фахівців служби у справах дітей та центру соціальних служб для сім’ї, дітей та молоді;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6" w:name="n120"/>
      <w:bookmarkEnd w:id="2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визначення причин булінгу (цькування) та необхідних заходів для усунення таких причин;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bookmarkStart w:id="27" w:name="n121"/>
      <w:bookmarkEnd w:id="2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визначення заходів виховного впливу щодо сторін булінгу (цькування) у групі (класі), де стався випадок булінгу (цькування)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відповідно до Порядку (Додаток 3);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8" w:name="n122"/>
      <w:bookmarkEnd w:id="2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моніторинг ефективності соціальних та психолого-педагогічних послуг, заходів з усунення причин булінгу (цькування), заходів виховного впливу та корегування (за потреби) відповідних послуг та заходів;</w:t>
      </w:r>
    </w:p>
    <w:p w:rsidR="007706FE" w:rsidRDefault="007706FE" w:rsidP="007706FE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9" w:name="n123"/>
      <w:bookmarkEnd w:id="29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надання рекомендацій для педагогічних  працівників закладу освіти щодо доцільних методів здійснення освітнього процесу та інших заходів з малолітніми чи неповнолітніми сторонами булінгу (цькування), їхніми батьками або іншими законними представниками;</w:t>
      </w:r>
    </w:p>
    <w:p w:rsidR="007706FE" w:rsidRPr="002B4276" w:rsidRDefault="007706FE" w:rsidP="007706FE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bookmarkStart w:id="30" w:name="n124"/>
      <w:bookmarkEnd w:id="3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-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надання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рекомендацій для батьків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інших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законних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представників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малолітньої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чи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неповнолітньої особи, яка стала стороною булінгу (цькування).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1" w:name="n125"/>
      <w:bookmarkEnd w:id="3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2.3. </w:t>
      </w:r>
      <w:r>
        <w:rPr>
          <w:rFonts w:ascii="Times New Roman" w:eastAsia="Times New Roman" w:hAnsi="Times New Roman"/>
          <w:color w:val="000000"/>
          <w:sz w:val="28"/>
          <w:szCs w:val="28"/>
        </w:rPr>
        <w:t>Формою роботи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є засідання, які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проводяться у разі потреби. Дату, час і місце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проведення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визначає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її голова.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2" w:name="n126"/>
      <w:bookmarkEnd w:id="3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2.4</w:t>
      </w:r>
      <w:r>
        <w:rPr>
          <w:rFonts w:ascii="Times New Roman" w:eastAsia="Times New Roman" w:hAnsi="Times New Roman"/>
          <w:color w:val="000000"/>
          <w:sz w:val="28"/>
          <w:szCs w:val="28"/>
        </w:rPr>
        <w:t>.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є правоможним у разі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участі в ньому не менш як двох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третин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її складу.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3" w:name="n127"/>
      <w:bookmarkEnd w:id="33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2.5</w:t>
      </w:r>
      <w:r>
        <w:rPr>
          <w:rFonts w:ascii="Times New Roman" w:eastAsia="Times New Roman" w:hAnsi="Times New Roman"/>
          <w:color w:val="000000"/>
          <w:sz w:val="28"/>
          <w:szCs w:val="28"/>
        </w:rPr>
        <w:t>. Секретар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не пізніше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вісімнадцятої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години дня, що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передує дню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повідомляє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членів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а також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заявника та інших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заінтересованих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осіб про порядок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денний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запланованого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засідання, дату, час і місце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його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проведення, а також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надає/надсилає членам комісії та зазначеним особам необхідні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матеріали в електронному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паперовому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вигляді.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4" w:name="n128"/>
      <w:bookmarkEnd w:id="34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2.6.</w:t>
      </w:r>
      <w:r>
        <w:rPr>
          <w:rFonts w:ascii="Times New Roman" w:eastAsia="Times New Roman" w:hAnsi="Times New Roman"/>
          <w:color w:val="000000"/>
          <w:sz w:val="28"/>
          <w:szCs w:val="28"/>
        </w:rPr>
        <w:t>Рішення з питань, що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розглядаються на засіданні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приймаються шляхом відкритого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голосування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більшістю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голосів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від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затвердженого складу комісії. У разі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рівного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розподілу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голосів голос голови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 є вирішальним.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35" w:name="n129"/>
      <w:bookmarkEnd w:id="35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2.7</w:t>
      </w:r>
      <w:r>
        <w:rPr>
          <w:rFonts w:ascii="Times New Roman" w:eastAsia="Times New Roman" w:hAnsi="Times New Roman"/>
          <w:color w:val="000000"/>
          <w:sz w:val="28"/>
          <w:szCs w:val="28"/>
        </w:rPr>
        <w:t>. Під час проведення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секретар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веде протокол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. </w:t>
      </w:r>
      <w:bookmarkStart w:id="36" w:name="n130"/>
      <w:bookmarkEnd w:id="36"/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2.8. Особи, залучені до участі в засіданні комісії, зобов’язані дотримуватись принципів діяльності комісії, зокрема не 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7" w:name="n131"/>
      <w:bookmarkEnd w:id="37"/>
      <w:r>
        <w:rPr>
          <w:rFonts w:ascii="Times New Roman" w:eastAsia="Times New Roman" w:hAnsi="Times New Roman"/>
          <w:color w:val="000000"/>
          <w:sz w:val="28"/>
          <w:szCs w:val="28"/>
        </w:rPr>
        <w:t>Особи, залучені до участі в засіданні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комісії, під час засідання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мають право:</w:t>
      </w:r>
    </w:p>
    <w:p w:rsidR="007706FE" w:rsidRDefault="007706FE" w:rsidP="006D76C0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8" w:name="n132"/>
      <w:bookmarkEnd w:id="3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ознайомлюватися з матеріалами, поданими на розгляд комісії;</w:t>
      </w:r>
    </w:p>
    <w:p w:rsidR="007706FE" w:rsidRDefault="007706FE" w:rsidP="006D76C0">
      <w:pPr>
        <w:pStyle w:val="a5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9" w:name="n133"/>
      <w:bookmarkEnd w:id="39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ставити питання по суті розгляду;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0" w:name="n134"/>
      <w:bookmarkEnd w:id="4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-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подавати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пропозиції, висловлювати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власну думку з питань, що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розглядаються.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41" w:name="n135"/>
      <w:bookmarkEnd w:id="4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2.9</w:t>
      </w:r>
      <w:r>
        <w:rPr>
          <w:rFonts w:ascii="Times New Roman" w:eastAsia="Times New Roman" w:hAnsi="Times New Roman"/>
          <w:color w:val="000000"/>
          <w:sz w:val="28"/>
          <w:szCs w:val="28"/>
        </w:rPr>
        <w:t>. Голова комісії доводить до відома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учасників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освітнього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процесу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рішення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згідно з протоколом засідання та здійснює контроль за їхнім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виконанням.</w:t>
      </w:r>
    </w:p>
    <w:p w:rsidR="007706FE" w:rsidRDefault="007706FE" w:rsidP="006D76C0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42" w:name="n136"/>
      <w:bookmarkEnd w:id="4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2.10</w:t>
      </w:r>
      <w:r>
        <w:rPr>
          <w:rFonts w:ascii="Times New Roman" w:eastAsia="Times New Roman" w:hAnsi="Times New Roman"/>
          <w:color w:val="000000"/>
          <w:sz w:val="28"/>
          <w:szCs w:val="28"/>
        </w:rPr>
        <w:t>. Строк розгляду</w:t>
      </w:r>
      <w:r w:rsidR="00C637B1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комісією заяви 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повідомлення про випадок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булінгу (цькування) в закладі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освіти та виконання нею своїх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завдань не має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перевищувати десяти робочих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днів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="006D76C0">
        <w:rPr>
          <w:rFonts w:ascii="Times New Roman" w:eastAsia="Times New Roman" w:hAnsi="Times New Roman"/>
          <w:color w:val="000000"/>
          <w:sz w:val="28"/>
          <w:szCs w:val="28"/>
        </w:rPr>
        <w:t xml:space="preserve">із дня отримання заяви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або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повідомлення</w:t>
      </w:r>
      <w:r w:rsidR="006D76C0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керівником закладу освіти.</w:t>
      </w: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7706FE" w:rsidRDefault="007706FE" w:rsidP="007706FE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2D87" w:rsidRDefault="00E92D87" w:rsidP="00E92D8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</w:t>
      </w: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</w:p>
    <w:p w:rsidR="00C637B1" w:rsidRPr="00957CD2" w:rsidRDefault="00C637B1" w:rsidP="00C637B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</w:t>
      </w:r>
      <w:r w:rsidR="001F75D6">
        <w:rPr>
          <w:sz w:val="28"/>
          <w:szCs w:val="28"/>
          <w:lang w:val="uk-UA"/>
        </w:rPr>
        <w:t xml:space="preserve">                </w:t>
      </w:r>
      <w:r w:rsidR="006D2DA0">
        <w:rPr>
          <w:sz w:val="28"/>
          <w:szCs w:val="28"/>
          <w:lang w:val="uk-UA"/>
        </w:rPr>
        <w:t xml:space="preserve">      </w:t>
      </w:r>
      <w:r w:rsidR="000673C7">
        <w:rPr>
          <w:sz w:val="28"/>
          <w:szCs w:val="28"/>
          <w:lang w:val="uk-UA"/>
        </w:rPr>
        <w:t xml:space="preserve">      </w:t>
      </w:r>
      <w:r w:rsidR="001F75D6">
        <w:rPr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Додаток 5</w:t>
      </w:r>
    </w:p>
    <w:p w:rsidR="00C637B1" w:rsidRDefault="00C637B1" w:rsidP="00C637B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 наказу №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</w:p>
    <w:p w:rsidR="00C637B1" w:rsidRDefault="00C637B1" w:rsidP="00C637B1">
      <w:pPr>
        <w:pStyle w:val="a5"/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</w:t>
      </w:r>
      <w:r w:rsidR="000673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від 01.09.2023</w:t>
      </w:r>
      <w:r w:rsidR="008E7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8E7A9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637B1" w:rsidRPr="00957CD2" w:rsidRDefault="00C637B1" w:rsidP="00C637B1">
      <w:pPr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C637B1" w:rsidRPr="00C637B1" w:rsidRDefault="00C637B1" w:rsidP="00C637B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957CD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 w:rsidRPr="00C637B1">
        <w:rPr>
          <w:rFonts w:ascii="Times New Roman" w:hAnsi="Times New Roman" w:cs="Times New Roman"/>
          <w:b/>
          <w:sz w:val="28"/>
          <w:szCs w:val="28"/>
          <w:lang w:val="uk-UA"/>
        </w:rPr>
        <w:t>Порядок застосування заходів виховного впливу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C637B1">
        <w:rPr>
          <w:sz w:val="28"/>
          <w:szCs w:val="28"/>
          <w:lang w:val="uk-UA"/>
        </w:rPr>
        <w:t>Заходи виховного впливу - заходи, які застосовуються під час освітнього процесу щодо сторін булінгу (цькування) та забезпечують корекцію їхньої поведінки, зокрема виправлення деструктивних реакцій та способів поведінки у міжособистісних стосунках.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C637B1">
        <w:rPr>
          <w:sz w:val="28"/>
          <w:szCs w:val="28"/>
          <w:lang w:val="uk-UA"/>
        </w:rPr>
        <w:t>Заходи виховного впливу до сторін булінгу (цькування) в закладі освіти застосовуються з метою: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відновлення та нормалізації відносин між сторонами булінгу (цькування) після відповідного випадку;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недопущення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повторення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 між сторонами булінгу (цькування);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загальної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превенції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 у закладі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освіти.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C637B1">
        <w:rPr>
          <w:sz w:val="28"/>
          <w:szCs w:val="28"/>
          <w:lang w:val="uk-UA"/>
        </w:rPr>
        <w:t>Комісія з розгляду випадків булінгу (цькування) визначає необхідні заходи виховного впливу до сторін булінгу (цькування) зокрема: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>мету, конкретні завдання, зміст, методи та форми заходів виховного впливу;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>критерії визначення співвідношення між запланованими та отриманими результатами заходів виховного впливу;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</w:t>
      </w:r>
      <w:r w:rsidRPr="00C637B1">
        <w:rPr>
          <w:sz w:val="28"/>
          <w:szCs w:val="28"/>
          <w:lang w:val="uk-UA"/>
        </w:rPr>
        <w:tab/>
        <w:t xml:space="preserve">здійснює моніторинг ефективності застосування заходів виховного впливу до сторін булінгу (цькування) та необхідність їх коригування; 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4. Заходи виховного впливу реалізуються педагогічними працівниками закладу освіти, фахівцями служби у справах дітей та центру соціальних служб для сім’ї, дітей та молоді із залученням необхідних фахівців із надання правової, психологічної, соціальної та іншої допомоги, в тому числі територіальних органів (підрозділів) Національної поліції України та інших суб’єктів реагування на випадки булінгу (цькування).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5. Суб’єкти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реагування на випадки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 в закладах освіти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під час реалізації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виховного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впливу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діють в межах повноважень, передбачених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законодавством та цим Порядком.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Психологічний та соціально </w:t>
      </w:r>
      <w:r w:rsidRPr="00C637B1">
        <w:rPr>
          <w:sz w:val="28"/>
          <w:szCs w:val="28"/>
          <w:lang w:val="uk-UA"/>
        </w:rPr>
        <w:t>педагогічний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супровід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застосування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виховного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впливу у групі (класі), в якій (якому) стався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випадок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булінгу (цькування), здійснюють у межах своїх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посадових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обов’язків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практичний психолог та соціальний педагог, зокрема: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діагностику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рівня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психологічної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безпеки та аналіз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її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динаміки;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програми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реабілітації для потерпілого (жертви) та її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реалізацію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із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залученням</w:t>
      </w:r>
      <w:r w:rsidR="00957CD2">
        <w:rPr>
          <w:sz w:val="28"/>
          <w:szCs w:val="28"/>
          <w:lang w:val="uk-UA"/>
        </w:rPr>
        <w:t xml:space="preserve">  </w:t>
      </w:r>
      <w:r w:rsidRPr="00C637B1">
        <w:rPr>
          <w:sz w:val="28"/>
          <w:szCs w:val="28"/>
          <w:lang w:val="uk-UA"/>
        </w:rPr>
        <w:t>батьків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інших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законних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представників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малолітньої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неповнолітньої особи;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 w:rsidR="00957CD2">
        <w:rPr>
          <w:sz w:val="28"/>
          <w:szCs w:val="28"/>
          <w:lang w:val="uk-UA"/>
        </w:rPr>
        <w:t xml:space="preserve"> колекційної </w:t>
      </w:r>
      <w:r w:rsidRPr="00C637B1">
        <w:rPr>
          <w:sz w:val="28"/>
          <w:szCs w:val="28"/>
          <w:lang w:val="uk-UA"/>
        </w:rPr>
        <w:t>програми для кривдника (булера) та її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реалізацію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із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залученням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батьків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інших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законних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представників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малолітньої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або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неповнолітньої особи;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lastRenderedPageBreak/>
        <w:t>- консультативну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допомогу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всім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учасникам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освітнього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процесу;</w:t>
      </w: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  <w:r w:rsidRPr="00C637B1">
        <w:rPr>
          <w:sz w:val="28"/>
          <w:szCs w:val="28"/>
          <w:lang w:val="uk-UA"/>
        </w:rPr>
        <w:t>- розробку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профілактичних</w:t>
      </w:r>
      <w:r w:rsidR="00957CD2">
        <w:rPr>
          <w:sz w:val="28"/>
          <w:szCs w:val="28"/>
          <w:lang w:val="uk-UA"/>
        </w:rPr>
        <w:t xml:space="preserve"> </w:t>
      </w:r>
      <w:r w:rsidRPr="00C637B1">
        <w:rPr>
          <w:sz w:val="28"/>
          <w:szCs w:val="28"/>
          <w:lang w:val="uk-UA"/>
        </w:rPr>
        <w:t>заходів.</w:t>
      </w:r>
    </w:p>
    <w:p w:rsid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6D2DA0" w:rsidRDefault="001F75D6" w:rsidP="00957CD2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</w:t>
      </w: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6D2DA0" w:rsidRDefault="006D2DA0" w:rsidP="00957CD2">
      <w:pPr>
        <w:pStyle w:val="Default"/>
        <w:jc w:val="both"/>
        <w:rPr>
          <w:sz w:val="28"/>
          <w:szCs w:val="28"/>
          <w:lang w:val="uk-UA"/>
        </w:rPr>
      </w:pPr>
    </w:p>
    <w:p w:rsidR="00957CD2" w:rsidRPr="00957CD2" w:rsidRDefault="006D2DA0" w:rsidP="00957CD2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</w:t>
      </w:r>
      <w:r w:rsidR="001F75D6">
        <w:rPr>
          <w:sz w:val="28"/>
          <w:szCs w:val="28"/>
          <w:lang w:val="uk-UA"/>
        </w:rPr>
        <w:t xml:space="preserve"> </w:t>
      </w:r>
      <w:r w:rsidR="00957CD2" w:rsidRPr="00957CD2">
        <w:rPr>
          <w:sz w:val="28"/>
          <w:szCs w:val="28"/>
          <w:lang w:val="uk-UA"/>
        </w:rPr>
        <w:t xml:space="preserve"> </w:t>
      </w:r>
      <w:r w:rsidR="003812C2">
        <w:rPr>
          <w:sz w:val="28"/>
          <w:szCs w:val="28"/>
          <w:lang w:val="uk-UA"/>
        </w:rPr>
        <w:t>Додаток 6</w:t>
      </w:r>
      <w:r w:rsidR="00957CD2"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 </w:t>
      </w:r>
      <w:r w:rsidR="00957CD2"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957CD2" w:rsidRPr="00957CD2" w:rsidRDefault="00957CD2" w:rsidP="00957CD2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 w:rsidR="000673C7">
        <w:rPr>
          <w:sz w:val="28"/>
          <w:szCs w:val="28"/>
          <w:lang w:val="uk-UA"/>
        </w:rPr>
        <w:t xml:space="preserve"> </w:t>
      </w:r>
    </w:p>
    <w:p w:rsidR="00957CD2" w:rsidRDefault="00957CD2" w:rsidP="00957CD2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 w:rsidR="000673C7">
        <w:rPr>
          <w:sz w:val="28"/>
          <w:szCs w:val="28"/>
          <w:lang w:val="uk-UA"/>
        </w:rPr>
        <w:t xml:space="preserve">                  від 01.09.2023</w:t>
      </w:r>
      <w:r w:rsidR="008E7A93">
        <w:rPr>
          <w:sz w:val="28"/>
          <w:szCs w:val="28"/>
          <w:lang w:val="uk-UA"/>
        </w:rPr>
        <w:t xml:space="preserve"> </w:t>
      </w:r>
      <w:r w:rsidRPr="00957CD2">
        <w:rPr>
          <w:sz w:val="28"/>
          <w:szCs w:val="28"/>
          <w:lang w:val="uk-UA"/>
        </w:rPr>
        <w:t>р</w:t>
      </w:r>
      <w:r w:rsidR="008E7A93">
        <w:rPr>
          <w:sz w:val="28"/>
          <w:szCs w:val="28"/>
          <w:lang w:val="uk-UA"/>
        </w:rPr>
        <w:t>.</w:t>
      </w:r>
    </w:p>
    <w:p w:rsidR="00957CD2" w:rsidRDefault="00957CD2" w:rsidP="00C637B1">
      <w:pPr>
        <w:pStyle w:val="Default"/>
        <w:rPr>
          <w:sz w:val="28"/>
          <w:szCs w:val="28"/>
          <w:lang w:val="uk-UA"/>
        </w:rPr>
      </w:pPr>
    </w:p>
    <w:p w:rsidR="00957CD2" w:rsidRPr="00BC35AC" w:rsidRDefault="00957CD2" w:rsidP="003812C2">
      <w:pPr>
        <w:keepNext/>
        <w:tabs>
          <w:tab w:val="center" w:pos="4988"/>
        </w:tabs>
        <w:autoSpaceDE w:val="0"/>
        <w:autoSpaceDN w:val="0"/>
        <w:spacing w:before="283" w:after="113" w:line="252" w:lineRule="auto"/>
        <w:jc w:val="center"/>
        <w:rPr>
          <w:rFonts w:ascii="Times New Roman" w:eastAsiaTheme="minorEastAsia" w:hAnsi="Times New Roman"/>
          <w:b/>
          <w:i/>
          <w:color w:val="000000"/>
          <w:sz w:val="28"/>
          <w:szCs w:val="28"/>
          <w:lang w:val="uk-UA" w:eastAsia="uk-UA"/>
        </w:rPr>
      </w:pPr>
      <w:r w:rsidRPr="00BC35AC">
        <w:rPr>
          <w:rFonts w:ascii="Times New Roman" w:hAnsi="Times New Roman" w:cs="Times New Roman"/>
          <w:b/>
          <w:sz w:val="28"/>
        </w:rPr>
        <w:t>Зразок заяви про випадки</w:t>
      </w:r>
      <w:r w:rsidRPr="00BC35AC"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Pr="00BC35AC">
        <w:rPr>
          <w:rFonts w:ascii="Times New Roman" w:hAnsi="Times New Roman" w:cs="Times New Roman"/>
          <w:b/>
          <w:sz w:val="28"/>
        </w:rPr>
        <w:t>булінгу (цькування)</w:t>
      </w:r>
    </w:p>
    <w:p w:rsidR="00957CD2" w:rsidRDefault="00957CD2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</w:t>
      </w:r>
      <w:r w:rsidR="00BC35AC">
        <w:rPr>
          <w:color w:val="000000"/>
          <w:sz w:val="28"/>
          <w:szCs w:val="28"/>
          <w:lang w:val="uk-UA"/>
        </w:rPr>
        <w:t xml:space="preserve">           Директору Зеленського</w:t>
      </w:r>
    </w:p>
    <w:p w:rsidR="00957CD2" w:rsidRDefault="00957CD2" w:rsidP="00BC35AC">
      <w:pPr>
        <w:pStyle w:val="a3"/>
        <w:spacing w:before="7" w:beforeAutospacing="0" w:after="0" w:afterAutospacing="0"/>
        <w:ind w:left="708" w:right="318" w:firstLine="143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</w:t>
      </w:r>
      <w:r w:rsidR="00BC35AC">
        <w:rPr>
          <w:color w:val="000000"/>
          <w:sz w:val="28"/>
          <w:szCs w:val="28"/>
          <w:lang w:val="uk-UA"/>
        </w:rPr>
        <w:t xml:space="preserve">       ліцею</w:t>
      </w:r>
    </w:p>
    <w:p w:rsidR="00957CD2" w:rsidRDefault="00957CD2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Дем’янчуку Т. Б.</w:t>
      </w:r>
    </w:p>
    <w:p w:rsidR="00957CD2" w:rsidRDefault="00AF2A58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55.15pt;margin-top:14.05pt;width:161.4pt;height:0;z-index:251660288" o:connectortype="straight"/>
        </w:pict>
      </w:r>
      <w:r w:rsidR="00957CD2">
        <w:rPr>
          <w:lang w:val="uk-UA"/>
        </w:rPr>
        <w:t xml:space="preserve">(прізвище, ім’я, по батькові заявника)  </w:t>
      </w:r>
    </w:p>
    <w:p w:rsidR="00957CD2" w:rsidRDefault="00AF2A58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 id="_x0000_s1027" type="#_x0000_t32" style="position:absolute;left:0;text-align:left;margin-left:255.15pt;margin-top:.45pt;width:161.4pt;height:0;z-index:251661312" o:connectortype="straight"/>
        </w:pict>
      </w:r>
      <w:r w:rsidR="00957CD2">
        <w:rPr>
          <w:lang w:val="uk-UA"/>
        </w:rPr>
        <w:t xml:space="preserve">                                                                      (адреса місця проживання) </w:t>
      </w:r>
    </w:p>
    <w:p w:rsidR="00957CD2" w:rsidRDefault="00AF2A58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 id="_x0000_s1028" type="#_x0000_t32" style="position:absolute;left:0;text-align:left;margin-left:255.15pt;margin-top:.85pt;width:161.4pt;height:0;z-index:251662336" o:connectortype="straight"/>
        </w:pict>
      </w:r>
      <w:r w:rsidR="00957CD2">
        <w:rPr>
          <w:sz w:val="28"/>
          <w:szCs w:val="28"/>
          <w:lang w:val="uk-UA"/>
        </w:rPr>
        <w:t>(</w:t>
      </w:r>
      <w:r w:rsidR="00957CD2">
        <w:rPr>
          <w:lang w:val="uk-UA"/>
        </w:rPr>
        <w:t>контактний телефон</w:t>
      </w:r>
      <w:r w:rsidR="00957CD2">
        <w:rPr>
          <w:sz w:val="28"/>
          <w:szCs w:val="28"/>
          <w:lang w:val="uk-UA"/>
        </w:rPr>
        <w:t>)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rPr>
          <w:sz w:val="28"/>
          <w:szCs w:val="28"/>
          <w:lang w:val="uk-UA"/>
        </w:rPr>
      </w:pP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Я, (ПІБ ), батько або мати учня/учениці (ПІБ учня/ учениці, вказати клас) повідомляю, що учень або учні (вказати ПІБ учня/учнів, клас) ображає/ображають мою дитину. Це виражається в тому, що…(перерахувати види образ, цькувань), які були застосовані до неї.                                                                                                       Прошу допомогти у вирішенні даної ситуації, що склалася.</w:t>
      </w:r>
    </w:p>
    <w:p w:rsidR="00957CD2" w:rsidRDefault="00957CD2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Дата  Підпис</w:t>
      </w:r>
    </w:p>
    <w:p w:rsidR="00BC35AC" w:rsidRDefault="00BC35AC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BC35AC" w:rsidRDefault="00BC35AC" w:rsidP="00957CD2">
      <w:pPr>
        <w:pStyle w:val="a3"/>
        <w:ind w:right="318"/>
        <w:outlineLvl w:val="0"/>
        <w:rPr>
          <w:sz w:val="28"/>
          <w:szCs w:val="28"/>
          <w:lang w:val="uk-UA"/>
        </w:rPr>
      </w:pPr>
    </w:p>
    <w:p w:rsidR="00BC35AC" w:rsidRDefault="00BC35AC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Директору Зеленського</w:t>
      </w:r>
    </w:p>
    <w:p w:rsidR="00BC35AC" w:rsidRDefault="00BC35AC" w:rsidP="00BC35AC">
      <w:pPr>
        <w:pStyle w:val="a3"/>
        <w:spacing w:before="7" w:beforeAutospacing="0" w:after="0" w:afterAutospacing="0"/>
        <w:ind w:left="708" w:right="318" w:firstLine="143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ліцею</w:t>
      </w:r>
    </w:p>
    <w:p w:rsidR="00BC35AC" w:rsidRDefault="00BC35AC" w:rsidP="00BC35AC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Дем’янчуку Т. Б.</w:t>
      </w:r>
    </w:p>
    <w:p w:rsidR="00BC35AC" w:rsidRDefault="00BC35AC" w:rsidP="00002B32">
      <w:pPr>
        <w:pStyle w:val="a3"/>
        <w:spacing w:before="7" w:beforeAutospacing="0" w:after="0" w:afterAutospacing="0"/>
        <w:ind w:right="318"/>
        <w:rPr>
          <w:color w:val="000000"/>
          <w:sz w:val="28"/>
          <w:szCs w:val="28"/>
          <w:lang w:val="uk-UA"/>
        </w:rPr>
      </w:pPr>
    </w:p>
    <w:p w:rsidR="00957CD2" w:rsidRPr="00BC35AC" w:rsidRDefault="00AF2A58" w:rsidP="00BC35AC">
      <w:pPr>
        <w:pStyle w:val="a3"/>
        <w:spacing w:before="7" w:after="0"/>
        <w:ind w:right="318"/>
        <w:jc w:val="both"/>
        <w:rPr>
          <w:color w:val="000000"/>
          <w:sz w:val="28"/>
          <w:szCs w:val="28"/>
          <w:lang w:val="uk-UA"/>
        </w:rPr>
      </w:pPr>
      <w:r>
        <w:pict>
          <v:shape id="_x0000_s1029" type="#_x0000_t32" style="position:absolute;left:0;text-align:left;margin-left:255.15pt;margin-top:14.05pt;width:161.4pt;height:0;z-index:251663360" o:connectortype="straight"/>
        </w:pict>
      </w:r>
      <w:r w:rsidR="00BC35AC">
        <w:rPr>
          <w:color w:val="000000"/>
          <w:sz w:val="28"/>
          <w:szCs w:val="28"/>
          <w:lang w:val="uk-UA"/>
        </w:rPr>
        <w:t xml:space="preserve">            </w:t>
      </w:r>
      <w:r w:rsidR="00957CD2">
        <w:rPr>
          <w:lang w:val="uk-UA"/>
        </w:rPr>
        <w:t xml:space="preserve">(ПІБ учня/учениці, клас)  </w:t>
      </w:r>
    </w:p>
    <w:p w:rsidR="00957CD2" w:rsidRDefault="00AF2A58" w:rsidP="00BC35AC">
      <w:pPr>
        <w:pStyle w:val="a3"/>
        <w:spacing w:before="0" w:beforeAutospacing="0" w:after="0" w:afterAutospacing="0"/>
        <w:ind w:right="318"/>
        <w:rPr>
          <w:lang w:val="uk-UA"/>
        </w:rPr>
      </w:pPr>
      <w:r>
        <w:pict>
          <v:shape id="_x0000_s1030" type="#_x0000_t32" style="position:absolute;margin-left:255.15pt;margin-top:.45pt;width:161.4pt;height:0;z-index:251664384" o:connectortype="straight"/>
        </w:pict>
      </w:r>
      <w:r w:rsidR="00BC35AC">
        <w:rPr>
          <w:lang w:val="uk-UA"/>
        </w:rPr>
        <w:t xml:space="preserve">              </w:t>
      </w:r>
      <w:r w:rsidR="00957CD2">
        <w:rPr>
          <w:lang w:val="uk-UA"/>
        </w:rPr>
        <w:t xml:space="preserve"> (адреса місця проживання) </w:t>
      </w:r>
    </w:p>
    <w:p w:rsidR="00957CD2" w:rsidRDefault="00AF2A58" w:rsidP="00957CD2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pict>
          <v:shape id="_x0000_s1031" type="#_x0000_t32" style="position:absolute;left:0;text-align:left;margin-left:255.15pt;margin-top:.85pt;width:161.4pt;height:0;z-index:251665408" o:connectortype="straight"/>
        </w:pict>
      </w:r>
      <w:r w:rsidR="00957CD2">
        <w:rPr>
          <w:sz w:val="28"/>
          <w:szCs w:val="28"/>
          <w:lang w:val="uk-UA"/>
        </w:rPr>
        <w:t>(</w:t>
      </w:r>
      <w:r w:rsidR="00957CD2">
        <w:rPr>
          <w:lang w:val="uk-UA"/>
        </w:rPr>
        <w:t>контактний телефон</w:t>
      </w:r>
      <w:r w:rsidR="00957CD2">
        <w:rPr>
          <w:sz w:val="28"/>
          <w:szCs w:val="28"/>
          <w:lang w:val="uk-UA"/>
        </w:rPr>
        <w:t>)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rPr>
          <w:sz w:val="28"/>
          <w:szCs w:val="28"/>
          <w:lang w:val="uk-UA"/>
        </w:rPr>
      </w:pP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:rsidR="00957CD2" w:rsidRDefault="00957CD2" w:rsidP="00957CD2">
      <w:pPr>
        <w:pStyle w:val="a3"/>
        <w:spacing w:before="7" w:beforeAutospacing="0" w:after="0" w:afterAutospacing="0"/>
        <w:ind w:left="708" w:right="318" w:firstLine="175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Я, (ПІБ учня/ учениці, вказати клас), повідомляю, що учень або учні (вказати ПІБ учня/учнів, клас) мене ображає/ображають. Це виражається в тому, що…(перерахувати види образ, цькувань), які були застосовані до мене.</w:t>
      </w:r>
    </w:p>
    <w:p w:rsidR="00957CD2" w:rsidRDefault="00957CD2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Прошу допомогти у вирішенні даної ситуації, що склалася.</w:t>
      </w:r>
    </w:p>
    <w:p w:rsidR="00957CD2" w:rsidRDefault="00957CD2" w:rsidP="00957CD2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Дата  Підпис</w:t>
      </w:r>
    </w:p>
    <w:p w:rsidR="000C7BFE" w:rsidRPr="00957CD2" w:rsidRDefault="000C7BFE" w:rsidP="000C7BFE">
      <w:pPr>
        <w:pStyle w:val="Default"/>
        <w:jc w:val="both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 xml:space="preserve">                                                                                  Додаток 7</w:t>
      </w:r>
      <w:r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0C7BFE" w:rsidRPr="00957CD2" w:rsidRDefault="000C7BFE" w:rsidP="000C7BF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 w:rsidR="000673C7">
        <w:rPr>
          <w:sz w:val="28"/>
          <w:szCs w:val="28"/>
          <w:lang w:val="uk-UA"/>
        </w:rPr>
        <w:t xml:space="preserve"> </w:t>
      </w:r>
    </w:p>
    <w:p w:rsidR="000C7BFE" w:rsidRDefault="000C7BFE" w:rsidP="000C7BF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 w:rsidR="000673C7">
        <w:rPr>
          <w:sz w:val="28"/>
          <w:szCs w:val="28"/>
          <w:lang w:val="uk-UA"/>
        </w:rPr>
        <w:t xml:space="preserve">                  від 01.09.2023</w:t>
      </w:r>
      <w:r w:rsidR="008E7A93">
        <w:rPr>
          <w:sz w:val="28"/>
          <w:szCs w:val="28"/>
          <w:lang w:val="uk-UA"/>
        </w:rPr>
        <w:t xml:space="preserve"> </w:t>
      </w:r>
      <w:r w:rsidRPr="00957CD2">
        <w:rPr>
          <w:sz w:val="28"/>
          <w:szCs w:val="28"/>
          <w:lang w:val="uk-UA"/>
        </w:rPr>
        <w:t>р</w:t>
      </w:r>
      <w:r w:rsidR="008E7A93">
        <w:rPr>
          <w:sz w:val="28"/>
          <w:szCs w:val="28"/>
          <w:lang w:val="uk-UA"/>
        </w:rPr>
        <w:t>.</w:t>
      </w:r>
    </w:p>
    <w:p w:rsidR="00957CD2" w:rsidRDefault="00957CD2" w:rsidP="000C7BF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C7BF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C7BF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C7BFE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</w:p>
    <w:p w:rsidR="000C7BFE" w:rsidRDefault="000C7BFE" w:rsidP="000C7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Реєстрації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 про випадки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булінгу (цькування)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"/>
        <w:gridCol w:w="1458"/>
        <w:gridCol w:w="1723"/>
        <w:gridCol w:w="1829"/>
        <w:gridCol w:w="2329"/>
        <w:gridCol w:w="1655"/>
      </w:tblGrid>
      <w:tr w:rsidR="000C7BFE" w:rsidTr="000C7BFE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з/п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прийняття заяви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Прізвище, ім’я, по батькові заявника</w:t>
            </w:r>
          </w:p>
          <w:p w:rsidR="000C7BFE" w:rsidRDefault="000673C7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учень</w:t>
            </w:r>
            <w:r w:rsidR="000C7BFE">
              <w:rPr>
                <w:rFonts w:ascii="Times New Roman" w:hAnsi="Times New Roman" w:cs="Times New Roman"/>
                <w:sz w:val="20"/>
              </w:rPr>
              <w:t>, батьки, законні представники, педагогічний працівник, інші особи)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Контактна інформація заявника</w:t>
            </w:r>
          </w:p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0"/>
              </w:rPr>
              <w:t>(адреса проживання, телефон)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Короткий зміст заяви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Прізвище, ім’я, по батькові та посада особи, яка прийняла заяву</w:t>
            </w:r>
          </w:p>
        </w:tc>
      </w:tr>
      <w:tr w:rsidR="000C7BFE" w:rsidTr="000C7BFE">
        <w:trPr>
          <w:trHeight w:val="4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57CD2" w:rsidRPr="000C7BFE" w:rsidRDefault="00957CD2" w:rsidP="00C637B1">
      <w:pPr>
        <w:pStyle w:val="Default"/>
        <w:rPr>
          <w:sz w:val="28"/>
          <w:szCs w:val="28"/>
        </w:rPr>
      </w:pPr>
    </w:p>
    <w:p w:rsid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C7BFE" w:rsidRDefault="000C7BFE" w:rsidP="00C637B1">
      <w:pPr>
        <w:pStyle w:val="Default"/>
        <w:rPr>
          <w:sz w:val="28"/>
          <w:szCs w:val="28"/>
          <w:lang w:val="uk-UA"/>
        </w:rPr>
      </w:pPr>
    </w:p>
    <w:p w:rsidR="00030B8E" w:rsidRPr="00957CD2" w:rsidRDefault="00030B8E" w:rsidP="00030B8E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Додаток 8</w:t>
      </w:r>
      <w:r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030B8E" w:rsidRPr="00957CD2" w:rsidRDefault="00030B8E" w:rsidP="00030B8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 w:rsidR="000673C7">
        <w:rPr>
          <w:sz w:val="28"/>
          <w:szCs w:val="28"/>
          <w:lang w:val="uk-UA"/>
        </w:rPr>
        <w:t xml:space="preserve"> </w:t>
      </w:r>
    </w:p>
    <w:p w:rsidR="00030B8E" w:rsidRDefault="00030B8E" w:rsidP="00030B8E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 w:rsidR="000673C7">
        <w:rPr>
          <w:sz w:val="28"/>
          <w:szCs w:val="28"/>
          <w:lang w:val="uk-UA"/>
        </w:rPr>
        <w:t xml:space="preserve">                  від 01.09.2023</w:t>
      </w:r>
      <w:r w:rsidR="008E7A93">
        <w:rPr>
          <w:sz w:val="28"/>
          <w:szCs w:val="28"/>
          <w:lang w:val="uk-UA"/>
        </w:rPr>
        <w:t xml:space="preserve"> </w:t>
      </w:r>
      <w:r w:rsidRPr="00957CD2">
        <w:rPr>
          <w:sz w:val="28"/>
          <w:szCs w:val="28"/>
          <w:lang w:val="uk-UA"/>
        </w:rPr>
        <w:t>р</w:t>
      </w:r>
      <w:r w:rsidR="008E7A93">
        <w:rPr>
          <w:sz w:val="28"/>
          <w:szCs w:val="28"/>
          <w:lang w:val="uk-UA"/>
        </w:rPr>
        <w:t>.</w:t>
      </w:r>
    </w:p>
    <w:p w:rsidR="00030B8E" w:rsidRDefault="00030B8E" w:rsidP="00030B8E">
      <w:pPr>
        <w:tabs>
          <w:tab w:val="left" w:pos="7391"/>
        </w:tabs>
        <w:spacing w:after="0" w:line="240" w:lineRule="auto"/>
        <w:ind w:right="1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C7BFE" w:rsidRDefault="000C7BFE" w:rsidP="00030B8E">
      <w:pPr>
        <w:pStyle w:val="Default"/>
        <w:jc w:val="both"/>
        <w:rPr>
          <w:sz w:val="28"/>
          <w:szCs w:val="28"/>
          <w:lang w:val="uk-UA"/>
        </w:rPr>
      </w:pPr>
    </w:p>
    <w:p w:rsidR="00030B8E" w:rsidRDefault="00030B8E" w:rsidP="000C7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30B8E" w:rsidRDefault="00030B8E" w:rsidP="000C7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C7BFE" w:rsidRPr="002B4276" w:rsidRDefault="000C7BFE" w:rsidP="000C7BFE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 w:eastAsia="ru-RU"/>
        </w:rPr>
      </w:pPr>
      <w:r w:rsidRPr="002B4276">
        <w:rPr>
          <w:rFonts w:ascii="Times New Roman" w:hAnsi="Times New Roman" w:cs="Times New Roman"/>
          <w:b/>
          <w:sz w:val="28"/>
          <w:szCs w:val="28"/>
          <w:lang w:val="uk-UA"/>
        </w:rPr>
        <w:t>ЖУРНАЛ</w:t>
      </w:r>
    </w:p>
    <w:p w:rsidR="000C7BFE" w:rsidRPr="002B4276" w:rsidRDefault="000C7BFE" w:rsidP="000C7B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lang w:val="uk-UA"/>
        </w:rPr>
      </w:pPr>
      <w:r w:rsidRPr="002B4276">
        <w:rPr>
          <w:rFonts w:ascii="Times New Roman" w:hAnsi="Times New Roman" w:cs="Times New Roman"/>
          <w:sz w:val="28"/>
          <w:lang w:val="uk-UA"/>
        </w:rPr>
        <w:t>Реєстрації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рішень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комісії з розгляду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випадків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2B4276">
        <w:rPr>
          <w:rFonts w:ascii="Times New Roman" w:hAnsi="Times New Roman" w:cs="Times New Roman"/>
          <w:sz w:val="28"/>
          <w:lang w:val="uk-UA"/>
        </w:rPr>
        <w:t>булінгу (цькування)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1410"/>
        <w:gridCol w:w="1224"/>
        <w:gridCol w:w="3091"/>
        <w:gridCol w:w="1945"/>
        <w:gridCol w:w="1344"/>
      </w:tblGrid>
      <w:tr w:rsidR="000C7BFE" w:rsidTr="002013E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з/п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Дата засідання комісії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Номер рішення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Рішення та рекомендації комісії</w:t>
            </w: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Прізвище, ініціали та посада членів комісії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Підписи членів комісії</w:t>
            </w:r>
          </w:p>
        </w:tc>
      </w:tr>
      <w:tr w:rsidR="000C7BFE" w:rsidTr="002013E8">
        <w:trPr>
          <w:trHeight w:val="4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FE" w:rsidRDefault="000C7BFE" w:rsidP="002013E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C7BFE" w:rsidRDefault="000C7BFE" w:rsidP="000C7BF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C7BFE" w:rsidRPr="00C637B1" w:rsidRDefault="000C7BFE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820924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Default="00C637B1" w:rsidP="00C637B1">
      <w:pPr>
        <w:pStyle w:val="a5"/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</w:p>
    <w:p w:rsidR="00C15837" w:rsidRPr="00B322D2" w:rsidRDefault="00C15837" w:rsidP="00C637B1">
      <w:pPr>
        <w:pStyle w:val="Default"/>
        <w:pageBreakBefore/>
        <w:jc w:val="both"/>
        <w:rPr>
          <w:sz w:val="28"/>
          <w:szCs w:val="28"/>
          <w:lang w:val="uk-UA"/>
        </w:rPr>
      </w:pPr>
    </w:p>
    <w:p w:rsidR="00C15837" w:rsidRDefault="00C15837" w:rsidP="00C15837">
      <w:pPr>
        <w:pStyle w:val="Default"/>
        <w:rPr>
          <w:sz w:val="28"/>
          <w:szCs w:val="28"/>
          <w:lang w:val="uk-UA"/>
        </w:rPr>
      </w:pPr>
    </w:p>
    <w:p w:rsidR="00C637B1" w:rsidRDefault="00C637B1" w:rsidP="00C15837">
      <w:pPr>
        <w:pStyle w:val="Default"/>
        <w:rPr>
          <w:sz w:val="28"/>
          <w:szCs w:val="28"/>
          <w:lang w:val="uk-UA"/>
        </w:rPr>
      </w:pPr>
    </w:p>
    <w:p w:rsidR="00C637B1" w:rsidRDefault="00C637B1" w:rsidP="00C15837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C637B1" w:rsidRDefault="00C637B1" w:rsidP="00C637B1">
      <w:pPr>
        <w:pStyle w:val="Default"/>
        <w:rPr>
          <w:sz w:val="28"/>
          <w:szCs w:val="28"/>
          <w:lang w:val="uk-UA"/>
        </w:rPr>
      </w:pPr>
    </w:p>
    <w:p w:rsidR="00C637B1" w:rsidRPr="00820924" w:rsidRDefault="00C637B1" w:rsidP="00C15837">
      <w:pPr>
        <w:pStyle w:val="Default"/>
        <w:rPr>
          <w:sz w:val="28"/>
          <w:szCs w:val="28"/>
          <w:lang w:val="uk-UA"/>
        </w:rPr>
      </w:pPr>
    </w:p>
    <w:sectPr w:rsidR="00C637B1" w:rsidRPr="00820924" w:rsidSect="005B4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BFE" w:rsidRDefault="000C7BFE" w:rsidP="000C7BFE">
      <w:pPr>
        <w:spacing w:after="0" w:line="240" w:lineRule="auto"/>
      </w:pPr>
      <w:r>
        <w:separator/>
      </w:r>
    </w:p>
  </w:endnote>
  <w:endnote w:type="continuationSeparator" w:id="0">
    <w:p w:rsidR="000C7BFE" w:rsidRDefault="000C7BFE" w:rsidP="000C7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BFE" w:rsidRDefault="000C7BFE" w:rsidP="000C7BFE">
      <w:pPr>
        <w:spacing w:after="0" w:line="240" w:lineRule="auto"/>
      </w:pPr>
      <w:r>
        <w:separator/>
      </w:r>
    </w:p>
  </w:footnote>
  <w:footnote w:type="continuationSeparator" w:id="0">
    <w:p w:rsidR="000C7BFE" w:rsidRDefault="000C7BFE" w:rsidP="000C7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7217E"/>
    <w:multiLevelType w:val="hybridMultilevel"/>
    <w:tmpl w:val="A59A92FE"/>
    <w:lvl w:ilvl="0" w:tplc="A316F64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837"/>
    <w:rsid w:val="00002B32"/>
    <w:rsid w:val="00030B8E"/>
    <w:rsid w:val="000673C7"/>
    <w:rsid w:val="00082501"/>
    <w:rsid w:val="000C7BFE"/>
    <w:rsid w:val="00191835"/>
    <w:rsid w:val="001A7038"/>
    <w:rsid w:val="001C6C62"/>
    <w:rsid w:val="001F75D6"/>
    <w:rsid w:val="00241416"/>
    <w:rsid w:val="002547B9"/>
    <w:rsid w:val="00325AF6"/>
    <w:rsid w:val="003812C2"/>
    <w:rsid w:val="003A200D"/>
    <w:rsid w:val="004B4A3D"/>
    <w:rsid w:val="004D67C9"/>
    <w:rsid w:val="005B45A9"/>
    <w:rsid w:val="006D2D3A"/>
    <w:rsid w:val="006D2DA0"/>
    <w:rsid w:val="006D76C0"/>
    <w:rsid w:val="006F5E6E"/>
    <w:rsid w:val="00700B52"/>
    <w:rsid w:val="00767FC1"/>
    <w:rsid w:val="007706FE"/>
    <w:rsid w:val="00793397"/>
    <w:rsid w:val="00820924"/>
    <w:rsid w:val="00833974"/>
    <w:rsid w:val="008966DE"/>
    <w:rsid w:val="008E7A93"/>
    <w:rsid w:val="00957CD2"/>
    <w:rsid w:val="00997E94"/>
    <w:rsid w:val="00A21B61"/>
    <w:rsid w:val="00A67EBF"/>
    <w:rsid w:val="00AB2094"/>
    <w:rsid w:val="00AF2A58"/>
    <w:rsid w:val="00B322D2"/>
    <w:rsid w:val="00BC35AC"/>
    <w:rsid w:val="00C00076"/>
    <w:rsid w:val="00C15837"/>
    <w:rsid w:val="00C637B1"/>
    <w:rsid w:val="00D16C1D"/>
    <w:rsid w:val="00D93903"/>
    <w:rsid w:val="00DF0367"/>
    <w:rsid w:val="00DF4EF4"/>
    <w:rsid w:val="00DF6248"/>
    <w:rsid w:val="00E12533"/>
    <w:rsid w:val="00E24C7C"/>
    <w:rsid w:val="00E92D87"/>
    <w:rsid w:val="00EE0BA5"/>
    <w:rsid w:val="00F91311"/>
    <w:rsid w:val="00FE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7" type="connector" idref="#_x0000_s1030"/>
        <o:r id="V:Rule8" type="connector" idref="#_x0000_s1027"/>
        <o:r id="V:Rule9" type="connector" idref="#_x0000_s1029"/>
        <o:r id="V:Rule10" type="connector" idref="#_x0000_s1031"/>
        <o:r id="V:Rule11" type="connector" idref="#_x0000_s1026"/>
        <o:r id="V:Rule12" type="connector" idref="#_x0000_s1028"/>
      </o:rules>
    </o:shapelayout>
  </w:shapeDefaults>
  <w:decimalSymbol w:val=","/>
  <w:listSeparator w:val=";"/>
  <w15:docId w15:val="{C9C85FF9-46FB-42B5-8A09-E2224C5B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58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D16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91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92D87"/>
    <w:pPr>
      <w:spacing w:after="160" w:line="259" w:lineRule="auto"/>
      <w:ind w:left="720"/>
      <w:contextualSpacing/>
    </w:pPr>
    <w:rPr>
      <w:lang w:val="uk-UA"/>
    </w:rPr>
  </w:style>
  <w:style w:type="character" w:styleId="a6">
    <w:name w:val="Hyperlink"/>
    <w:basedOn w:val="a0"/>
    <w:uiPriority w:val="99"/>
    <w:semiHidden/>
    <w:unhideWhenUsed/>
    <w:rsid w:val="007706FE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0C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7BFE"/>
  </w:style>
  <w:style w:type="paragraph" w:styleId="a9">
    <w:name w:val="footer"/>
    <w:basedOn w:val="a"/>
    <w:link w:val="aa"/>
    <w:uiPriority w:val="99"/>
    <w:semiHidden/>
    <w:unhideWhenUsed/>
    <w:rsid w:val="000C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7BFE"/>
  </w:style>
  <w:style w:type="paragraph" w:styleId="ab">
    <w:name w:val="Balloon Text"/>
    <w:basedOn w:val="a"/>
    <w:link w:val="ac"/>
    <w:uiPriority w:val="99"/>
    <w:semiHidden/>
    <w:unhideWhenUsed/>
    <w:rsid w:val="001C6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6C62"/>
    <w:rPr>
      <w:rFonts w:ascii="Tahoma" w:hAnsi="Tahoma" w:cs="Tahoma"/>
      <w:sz w:val="16"/>
      <w:szCs w:val="16"/>
    </w:rPr>
  </w:style>
  <w:style w:type="character" w:styleId="ad">
    <w:name w:val="Intense Emphasis"/>
    <w:basedOn w:val="a0"/>
    <w:uiPriority w:val="21"/>
    <w:qFormat/>
    <w:rsid w:val="003A200D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305D8-9834-484B-B94B-64409DF2B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17</Pages>
  <Words>20409</Words>
  <Characters>11634</Characters>
  <Application>Microsoft Office Word</Application>
  <DocSecurity>0</DocSecurity>
  <Lines>96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PC-MoYo</dc:creator>
  <cp:lastModifiedBy>Admin</cp:lastModifiedBy>
  <cp:revision>22</cp:revision>
  <cp:lastPrinted>2022-11-02T12:40:00Z</cp:lastPrinted>
  <dcterms:created xsi:type="dcterms:W3CDTF">2021-10-05T14:43:00Z</dcterms:created>
  <dcterms:modified xsi:type="dcterms:W3CDTF">2023-10-04T09:12:00Z</dcterms:modified>
</cp:coreProperties>
</file>